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7B37" w14:textId="77777777" w:rsidR="00CE0B3E" w:rsidRPr="00CE0B3E" w:rsidRDefault="00CC061A" w:rsidP="00CE0B3E">
      <w:pPr>
        <w:ind w:left="9912"/>
        <w:rPr>
          <w:rFonts w:ascii="Times New Roman" w:hAnsi="Times New Roman" w:cs="Times New Roman"/>
          <w:b/>
          <w:bCs/>
        </w:rPr>
      </w:pPr>
      <w:r w:rsidRPr="00CE0B3E">
        <w:rPr>
          <w:rFonts w:ascii="Times New Roman" w:hAnsi="Times New Roman" w:cs="Times New Roman"/>
          <w:b/>
          <w:bCs/>
        </w:rPr>
        <w:t>Załącznik do uchwały Nr</w:t>
      </w:r>
      <w:r w:rsidR="00CE0B3E" w:rsidRPr="00CE0B3E">
        <w:rPr>
          <w:rFonts w:ascii="Times New Roman" w:hAnsi="Times New Roman" w:cs="Times New Roman"/>
          <w:b/>
          <w:bCs/>
        </w:rPr>
        <w:t xml:space="preserve"> XXXV/245/2022</w:t>
      </w:r>
    </w:p>
    <w:p w14:paraId="3884CDFC" w14:textId="0BBBD6C8" w:rsidR="00CC061A" w:rsidRPr="00CE0B3E" w:rsidRDefault="00CC061A" w:rsidP="00CE0B3E">
      <w:pPr>
        <w:ind w:left="9204" w:firstLine="708"/>
        <w:rPr>
          <w:rFonts w:ascii="Times New Roman" w:hAnsi="Times New Roman" w:cs="Times New Roman"/>
          <w:b/>
          <w:bCs/>
        </w:rPr>
      </w:pPr>
      <w:r w:rsidRPr="00CE0B3E">
        <w:rPr>
          <w:rFonts w:ascii="Times New Roman" w:hAnsi="Times New Roman" w:cs="Times New Roman"/>
          <w:b/>
          <w:bCs/>
        </w:rPr>
        <w:t>Rady Powiatu w Szczytnie</w:t>
      </w:r>
    </w:p>
    <w:p w14:paraId="59DF0467" w14:textId="6DA19FD2" w:rsidR="00CC061A" w:rsidRPr="00CE0B3E" w:rsidRDefault="00CC061A" w:rsidP="00CE0B3E">
      <w:pPr>
        <w:ind w:left="9204" w:firstLine="708"/>
        <w:rPr>
          <w:rFonts w:ascii="Times New Roman" w:hAnsi="Times New Roman" w:cs="Times New Roman"/>
          <w:b/>
          <w:bCs/>
        </w:rPr>
      </w:pPr>
      <w:r w:rsidRPr="00CE0B3E">
        <w:rPr>
          <w:rFonts w:ascii="Times New Roman" w:hAnsi="Times New Roman" w:cs="Times New Roman"/>
          <w:b/>
          <w:bCs/>
        </w:rPr>
        <w:t xml:space="preserve">z dnia </w:t>
      </w:r>
      <w:r w:rsidR="00CE0B3E" w:rsidRPr="00CE0B3E">
        <w:rPr>
          <w:rFonts w:ascii="Times New Roman" w:hAnsi="Times New Roman" w:cs="Times New Roman"/>
          <w:b/>
          <w:bCs/>
        </w:rPr>
        <w:t>30 marca 2022 roku</w:t>
      </w:r>
    </w:p>
    <w:p w14:paraId="5BB8C4AC" w14:textId="77777777" w:rsidR="00CC061A" w:rsidRDefault="00CC061A" w:rsidP="00CC061A">
      <w:pPr>
        <w:jc w:val="center"/>
        <w:rPr>
          <w:rFonts w:ascii="Times New Roman" w:hAnsi="Times New Roman" w:cs="Times New Roman"/>
        </w:rPr>
      </w:pPr>
    </w:p>
    <w:p w14:paraId="5A5DF1D8" w14:textId="77777777" w:rsidR="00CC061A" w:rsidRDefault="00CC061A" w:rsidP="00CC061A">
      <w:pPr>
        <w:jc w:val="center"/>
        <w:rPr>
          <w:rFonts w:ascii="Times New Roman" w:hAnsi="Times New Roman" w:cs="Times New Roman"/>
          <w:b/>
          <w:sz w:val="24"/>
        </w:rPr>
      </w:pPr>
      <w:r w:rsidRPr="00CC061A">
        <w:rPr>
          <w:rFonts w:ascii="Times New Roman" w:hAnsi="Times New Roman" w:cs="Times New Roman"/>
          <w:b/>
          <w:sz w:val="24"/>
        </w:rPr>
        <w:t xml:space="preserve">Plan </w:t>
      </w:r>
      <w:r>
        <w:rPr>
          <w:rFonts w:ascii="Times New Roman" w:hAnsi="Times New Roman" w:cs="Times New Roman"/>
          <w:b/>
          <w:sz w:val="24"/>
        </w:rPr>
        <w:t>finansowy na środki PFRON w 2022</w:t>
      </w:r>
      <w:r w:rsidRPr="00CC061A">
        <w:rPr>
          <w:rFonts w:ascii="Times New Roman" w:hAnsi="Times New Roman" w:cs="Times New Roman"/>
          <w:b/>
          <w:sz w:val="24"/>
        </w:rPr>
        <w:t xml:space="preserve">r z podziałem na określone zadania </w:t>
      </w:r>
    </w:p>
    <w:p w14:paraId="6113D2DE" w14:textId="77777777" w:rsidR="00B84C45" w:rsidRDefault="00B84C45" w:rsidP="00CC061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9780"/>
        <w:gridCol w:w="3226"/>
      </w:tblGrid>
      <w:tr w:rsidR="00B84C45" w14:paraId="5FBFA91C" w14:textId="77777777" w:rsidTr="003D6820">
        <w:tc>
          <w:tcPr>
            <w:tcW w:w="13994" w:type="dxa"/>
            <w:gridSpan w:val="3"/>
          </w:tcPr>
          <w:p w14:paraId="508D81F6" w14:textId="77777777" w:rsidR="00B84C45" w:rsidRDefault="00B84C45" w:rsidP="00CC06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Środki finansowe na zadania z zakresu rehabilitacji zawodowej i społecznej </w:t>
            </w:r>
          </w:p>
        </w:tc>
      </w:tr>
      <w:tr w:rsidR="00F42FEA" w14:paraId="32C858EB" w14:textId="77777777" w:rsidTr="00B84C45">
        <w:tc>
          <w:tcPr>
            <w:tcW w:w="988" w:type="dxa"/>
            <w:vMerge w:val="restart"/>
          </w:tcPr>
          <w:p w14:paraId="56C782D8" w14:textId="77777777" w:rsidR="00F42FEA" w:rsidRPr="00B84C45" w:rsidRDefault="00F42FEA" w:rsidP="00CC06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Pr="00B84C45">
              <w:rPr>
                <w:rFonts w:ascii="Times New Roman" w:hAnsi="Times New Roman" w:cs="Times New Roman"/>
                <w:sz w:val="24"/>
              </w:rPr>
              <w:t xml:space="preserve"> tym:</w:t>
            </w:r>
          </w:p>
        </w:tc>
        <w:tc>
          <w:tcPr>
            <w:tcW w:w="9780" w:type="dxa"/>
          </w:tcPr>
          <w:p w14:paraId="3EF372FC" w14:textId="77777777" w:rsidR="00F42FEA" w:rsidRPr="00B84C45" w:rsidRDefault="00F42FEA" w:rsidP="00B84C45">
            <w:pPr>
              <w:rPr>
                <w:rFonts w:ascii="Times New Roman" w:hAnsi="Times New Roman" w:cs="Times New Roman"/>
                <w:sz w:val="24"/>
              </w:rPr>
            </w:pPr>
            <w:r w:rsidRPr="00B84C45">
              <w:rPr>
                <w:rFonts w:ascii="Times New Roman" w:hAnsi="Times New Roman" w:cs="Times New Roman"/>
                <w:sz w:val="24"/>
              </w:rPr>
              <w:t>Przyznane osobom niepełno</w:t>
            </w:r>
            <w:r>
              <w:rPr>
                <w:rFonts w:ascii="Times New Roman" w:hAnsi="Times New Roman" w:cs="Times New Roman"/>
                <w:sz w:val="24"/>
              </w:rPr>
              <w:t xml:space="preserve">sprawnym środków na rozpoczęcie działalności </w:t>
            </w:r>
          </w:p>
        </w:tc>
        <w:tc>
          <w:tcPr>
            <w:tcW w:w="3226" w:type="dxa"/>
          </w:tcPr>
          <w:p w14:paraId="1C8EF136" w14:textId="77777777" w:rsidR="00F42FEA" w:rsidRPr="00B84C45" w:rsidRDefault="00F42FEA" w:rsidP="00CC06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4C45">
              <w:rPr>
                <w:rFonts w:ascii="Times New Roman" w:hAnsi="Times New Roman" w:cs="Times New Roman"/>
                <w:sz w:val="24"/>
              </w:rPr>
              <w:t>100.000</w:t>
            </w:r>
            <w:r>
              <w:rPr>
                <w:rFonts w:ascii="Times New Roman" w:hAnsi="Times New Roman" w:cs="Times New Roman"/>
                <w:sz w:val="24"/>
              </w:rPr>
              <w:t xml:space="preserve"> zł</w:t>
            </w:r>
          </w:p>
        </w:tc>
      </w:tr>
      <w:tr w:rsidR="00F42FEA" w14:paraId="493F235A" w14:textId="77777777" w:rsidTr="00B84C45">
        <w:tc>
          <w:tcPr>
            <w:tcW w:w="988" w:type="dxa"/>
            <w:vMerge/>
          </w:tcPr>
          <w:p w14:paraId="4B0800F8" w14:textId="77777777" w:rsidR="00F42FEA" w:rsidRDefault="00F42FEA" w:rsidP="00CC06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80" w:type="dxa"/>
          </w:tcPr>
          <w:p w14:paraId="0D19FC85" w14:textId="77777777" w:rsidR="00F42FEA" w:rsidRPr="00B84C45" w:rsidRDefault="00F42FEA" w:rsidP="00B84C45">
            <w:pPr>
              <w:rPr>
                <w:rFonts w:ascii="Times New Roman" w:hAnsi="Times New Roman" w:cs="Times New Roman"/>
                <w:sz w:val="24"/>
              </w:rPr>
            </w:pPr>
            <w:r w:rsidRPr="00B84C45">
              <w:rPr>
                <w:rFonts w:ascii="Times New Roman" w:hAnsi="Times New Roman" w:cs="Times New Roman"/>
                <w:sz w:val="24"/>
              </w:rPr>
              <w:t>Zwrot kosztów wyposażenia stanowiska pracy osoby niepełnosprawnej art. 26e</w:t>
            </w:r>
          </w:p>
        </w:tc>
        <w:tc>
          <w:tcPr>
            <w:tcW w:w="3226" w:type="dxa"/>
          </w:tcPr>
          <w:p w14:paraId="38F9264D" w14:textId="77777777" w:rsidR="00F42FEA" w:rsidRPr="00B84C45" w:rsidRDefault="00F42FEA" w:rsidP="00CC06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70.000 zł</w:t>
            </w:r>
          </w:p>
        </w:tc>
      </w:tr>
      <w:tr w:rsidR="00F42FEA" w14:paraId="7CB44B4A" w14:textId="77777777" w:rsidTr="00B84C45">
        <w:tc>
          <w:tcPr>
            <w:tcW w:w="988" w:type="dxa"/>
            <w:vMerge/>
          </w:tcPr>
          <w:p w14:paraId="163C0332" w14:textId="77777777" w:rsidR="00F42FEA" w:rsidRDefault="00F42FEA" w:rsidP="00CC06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80" w:type="dxa"/>
          </w:tcPr>
          <w:p w14:paraId="1753644B" w14:textId="77777777" w:rsidR="00F42FEA" w:rsidRPr="00B84C45" w:rsidRDefault="00F42FEA" w:rsidP="00B84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Finansowanie kosztów szkoleń i przekwalifikowania zawodowego osób niepełnosprawnych art.26</w:t>
            </w:r>
          </w:p>
        </w:tc>
        <w:tc>
          <w:tcPr>
            <w:tcW w:w="3226" w:type="dxa"/>
          </w:tcPr>
          <w:p w14:paraId="753B3D87" w14:textId="77777777" w:rsidR="00F42FEA" w:rsidRPr="00B84C45" w:rsidRDefault="00F42FEA" w:rsidP="00CC06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10.000 zł</w:t>
            </w:r>
          </w:p>
        </w:tc>
      </w:tr>
      <w:tr w:rsidR="00F42FEA" w14:paraId="68F6638D" w14:textId="77777777" w:rsidTr="00B84C45">
        <w:tc>
          <w:tcPr>
            <w:tcW w:w="988" w:type="dxa"/>
            <w:vMerge/>
          </w:tcPr>
          <w:p w14:paraId="2BB961C7" w14:textId="77777777" w:rsidR="00F42FEA" w:rsidRDefault="00F42FEA" w:rsidP="00CC06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80" w:type="dxa"/>
          </w:tcPr>
          <w:p w14:paraId="01E8C791" w14:textId="77777777" w:rsidR="00F42FEA" w:rsidRPr="00B84C45" w:rsidRDefault="00F42FEA" w:rsidP="00B84C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Instrumenty rynku pracy: staże, prace interwencyjne, przygotowanie zawodowe w miejscu pracy art. 11 </w:t>
            </w:r>
          </w:p>
        </w:tc>
        <w:tc>
          <w:tcPr>
            <w:tcW w:w="3226" w:type="dxa"/>
          </w:tcPr>
          <w:p w14:paraId="5A3CC8F6" w14:textId="77777777" w:rsidR="00F42FEA" w:rsidRPr="00B84C45" w:rsidRDefault="00F42FEA" w:rsidP="00CC06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28.800 zł</w:t>
            </w:r>
          </w:p>
        </w:tc>
      </w:tr>
      <w:tr w:rsidR="00F42FEA" w14:paraId="5FDB559E" w14:textId="77777777" w:rsidTr="00B84C45">
        <w:tc>
          <w:tcPr>
            <w:tcW w:w="988" w:type="dxa"/>
            <w:vMerge/>
          </w:tcPr>
          <w:p w14:paraId="4F56156D" w14:textId="77777777" w:rsidR="00F42FEA" w:rsidRDefault="00F42FEA" w:rsidP="00CC06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80" w:type="dxa"/>
          </w:tcPr>
          <w:p w14:paraId="3480E472" w14:textId="77777777" w:rsidR="00F42FEA" w:rsidRPr="00B84C45" w:rsidRDefault="00F42FEA" w:rsidP="00F42F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Dofinansowanie uczestnictwa osób niepełnosprawnych i ich opiekunów w turnusach rehabilitacyjnych art. 35a ust.1 pkt 7a</w:t>
            </w:r>
          </w:p>
        </w:tc>
        <w:tc>
          <w:tcPr>
            <w:tcW w:w="3226" w:type="dxa"/>
          </w:tcPr>
          <w:p w14:paraId="4FC8A7D4" w14:textId="77777777" w:rsidR="00F42FEA" w:rsidRPr="00B84C45" w:rsidRDefault="00F42FEA" w:rsidP="00CC06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190.000 zł</w:t>
            </w:r>
          </w:p>
        </w:tc>
      </w:tr>
      <w:tr w:rsidR="00F42FEA" w14:paraId="5E9C8C2A" w14:textId="77777777" w:rsidTr="00B84C45">
        <w:tc>
          <w:tcPr>
            <w:tcW w:w="988" w:type="dxa"/>
            <w:vMerge/>
          </w:tcPr>
          <w:p w14:paraId="7C7073EC" w14:textId="77777777" w:rsidR="00F42FEA" w:rsidRDefault="00F42FEA" w:rsidP="00CC06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80" w:type="dxa"/>
          </w:tcPr>
          <w:p w14:paraId="011C29A9" w14:textId="77777777" w:rsidR="00F42FEA" w:rsidRPr="00B84C45" w:rsidRDefault="00F42FEA" w:rsidP="00F42F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Dofinansowanie likwidacji barier architektonicznych, w komunikowaniu się i technicznych w związku z indywidualnymi potrzebami osób niepełnosprawnych art.35a ust.1 pkt 7d </w:t>
            </w:r>
          </w:p>
        </w:tc>
        <w:tc>
          <w:tcPr>
            <w:tcW w:w="3226" w:type="dxa"/>
          </w:tcPr>
          <w:p w14:paraId="3076F4DD" w14:textId="77777777" w:rsidR="00F42FEA" w:rsidRPr="00B84C45" w:rsidRDefault="0072559D" w:rsidP="00CC06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  <w:r w:rsidR="00F42FEA">
              <w:rPr>
                <w:rFonts w:ascii="Times New Roman" w:hAnsi="Times New Roman" w:cs="Times New Roman"/>
                <w:sz w:val="24"/>
              </w:rPr>
              <w:t>0.000 zł</w:t>
            </w:r>
          </w:p>
        </w:tc>
      </w:tr>
      <w:tr w:rsidR="00F42FEA" w14:paraId="6292BF4C" w14:textId="77777777" w:rsidTr="00B84C45">
        <w:tc>
          <w:tcPr>
            <w:tcW w:w="988" w:type="dxa"/>
            <w:vMerge/>
          </w:tcPr>
          <w:p w14:paraId="36BA1058" w14:textId="77777777" w:rsidR="00F42FEA" w:rsidRDefault="00F42FEA" w:rsidP="00CC06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80" w:type="dxa"/>
          </w:tcPr>
          <w:p w14:paraId="1B11E37A" w14:textId="77777777" w:rsidR="00F42FEA" w:rsidRPr="00B84C45" w:rsidRDefault="00F42FEA" w:rsidP="00CC06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Dofinansowanie sportu, kultury, rekreacji i turystyki osób niepełnosprawnych art.35a ust.1 pkt 7b </w:t>
            </w:r>
          </w:p>
        </w:tc>
        <w:tc>
          <w:tcPr>
            <w:tcW w:w="3226" w:type="dxa"/>
          </w:tcPr>
          <w:p w14:paraId="18507B31" w14:textId="77777777" w:rsidR="00F42FEA" w:rsidRPr="00B84C45" w:rsidRDefault="00F42FEA" w:rsidP="00CC06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122.169 zł</w:t>
            </w:r>
          </w:p>
        </w:tc>
      </w:tr>
      <w:tr w:rsidR="00F42FEA" w14:paraId="73895162" w14:textId="77777777" w:rsidTr="00B84C45">
        <w:tc>
          <w:tcPr>
            <w:tcW w:w="988" w:type="dxa"/>
            <w:vMerge/>
          </w:tcPr>
          <w:p w14:paraId="32C19ECD" w14:textId="77777777" w:rsidR="00F42FEA" w:rsidRDefault="00F42FEA" w:rsidP="00CC06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80" w:type="dxa"/>
          </w:tcPr>
          <w:p w14:paraId="48F5F04B" w14:textId="77777777" w:rsidR="00F42FEA" w:rsidRPr="00B84C45" w:rsidRDefault="00F42FEA" w:rsidP="00F42F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Dofinansowanie zaopatrzenia w sprzęt rehabilitacyjny dla osób prywatnych i jednostek organizacyjnych nie posiadających osobowości prawnej art. 35a ust4 </w:t>
            </w:r>
          </w:p>
        </w:tc>
        <w:tc>
          <w:tcPr>
            <w:tcW w:w="3226" w:type="dxa"/>
          </w:tcPr>
          <w:p w14:paraId="1E105493" w14:textId="77777777" w:rsidR="00F42FEA" w:rsidRPr="00B84C45" w:rsidRDefault="00F42FEA" w:rsidP="007255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2559D">
              <w:rPr>
                <w:rFonts w:ascii="Times New Roman" w:hAnsi="Times New Roman" w:cs="Times New Roman"/>
                <w:sz w:val="24"/>
              </w:rPr>
              <w:t>47.000</w:t>
            </w:r>
            <w:r>
              <w:rPr>
                <w:rFonts w:ascii="Times New Roman" w:hAnsi="Times New Roman" w:cs="Times New Roman"/>
                <w:sz w:val="24"/>
              </w:rPr>
              <w:t xml:space="preserve"> zł</w:t>
            </w:r>
          </w:p>
        </w:tc>
      </w:tr>
      <w:tr w:rsidR="00F42FEA" w14:paraId="63C6414A" w14:textId="77777777" w:rsidTr="00B84C45">
        <w:tc>
          <w:tcPr>
            <w:tcW w:w="988" w:type="dxa"/>
            <w:vMerge/>
          </w:tcPr>
          <w:p w14:paraId="76040F77" w14:textId="77777777" w:rsidR="00F42FEA" w:rsidRDefault="00F42FEA" w:rsidP="00CC06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80" w:type="dxa"/>
          </w:tcPr>
          <w:p w14:paraId="14D2339B" w14:textId="77777777" w:rsidR="00F42FEA" w:rsidRDefault="00F42FEA" w:rsidP="00F42F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Dofinansowanie zaopatrzenia w sprzęt rehabilitacyjny, przedmioty ortopedyczne i środki pomocnicze przyznawane osobom niepełnosprawnym na podstawie odrębnych przepisów art. 35 a ust 1 pkt 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lit.c</w:t>
            </w:r>
            <w:proofErr w:type="spellEnd"/>
          </w:p>
        </w:tc>
        <w:tc>
          <w:tcPr>
            <w:tcW w:w="3226" w:type="dxa"/>
          </w:tcPr>
          <w:p w14:paraId="5F128006" w14:textId="77777777" w:rsidR="00F42FEA" w:rsidRDefault="0072559D" w:rsidP="00CC06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633.493</w:t>
            </w:r>
            <w:r w:rsidR="00F42FEA">
              <w:rPr>
                <w:rFonts w:ascii="Times New Roman" w:hAnsi="Times New Roman" w:cs="Times New Roman"/>
                <w:sz w:val="24"/>
              </w:rPr>
              <w:t xml:space="preserve"> zł</w:t>
            </w:r>
          </w:p>
        </w:tc>
      </w:tr>
      <w:tr w:rsidR="00F42FEA" w14:paraId="44BEE30E" w14:textId="77777777" w:rsidTr="00B84C45">
        <w:tc>
          <w:tcPr>
            <w:tcW w:w="988" w:type="dxa"/>
          </w:tcPr>
          <w:p w14:paraId="47C3AF4A" w14:textId="77777777" w:rsidR="00F42FEA" w:rsidRDefault="00F42FEA" w:rsidP="00CC06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80" w:type="dxa"/>
          </w:tcPr>
          <w:p w14:paraId="392889F1" w14:textId="77777777" w:rsidR="00F42FEA" w:rsidRPr="00B84C45" w:rsidRDefault="00F42FEA" w:rsidP="00F42F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Dofinasowanie kosztów tworzenia i działania warsztatów terapii zajęciowej art. 35a ust1</w:t>
            </w:r>
          </w:p>
        </w:tc>
        <w:tc>
          <w:tcPr>
            <w:tcW w:w="3226" w:type="dxa"/>
          </w:tcPr>
          <w:p w14:paraId="6340B725" w14:textId="77777777" w:rsidR="00F42FEA" w:rsidRPr="00B84C45" w:rsidRDefault="00F42FEA" w:rsidP="00CC06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1.204.800 zł </w:t>
            </w:r>
          </w:p>
        </w:tc>
      </w:tr>
      <w:tr w:rsidR="00F42FEA" w14:paraId="027F7483" w14:textId="77777777" w:rsidTr="006E73EB">
        <w:tc>
          <w:tcPr>
            <w:tcW w:w="10768" w:type="dxa"/>
            <w:gridSpan w:val="2"/>
          </w:tcPr>
          <w:p w14:paraId="6A19570A" w14:textId="77777777" w:rsidR="00F42FEA" w:rsidRPr="00F42FEA" w:rsidRDefault="00F42FEA" w:rsidP="00F42F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2FEA">
              <w:rPr>
                <w:rFonts w:ascii="Times New Roman" w:hAnsi="Times New Roman" w:cs="Times New Roman"/>
                <w:b/>
                <w:sz w:val="24"/>
              </w:rPr>
              <w:t>Środki finansow</w:t>
            </w:r>
            <w:r>
              <w:rPr>
                <w:rFonts w:ascii="Times New Roman" w:hAnsi="Times New Roman" w:cs="Times New Roman"/>
                <w:b/>
                <w:sz w:val="24"/>
              </w:rPr>
              <w:t>e przyznawane dla powiatu w 2022</w:t>
            </w:r>
            <w:r w:rsidRPr="00F42FEA">
              <w:rPr>
                <w:rFonts w:ascii="Times New Roman" w:hAnsi="Times New Roman" w:cs="Times New Roman"/>
                <w:b/>
                <w:sz w:val="24"/>
              </w:rPr>
              <w:t xml:space="preserve">r </w:t>
            </w:r>
          </w:p>
        </w:tc>
        <w:tc>
          <w:tcPr>
            <w:tcW w:w="3226" w:type="dxa"/>
          </w:tcPr>
          <w:p w14:paraId="692D1B5C" w14:textId="77777777" w:rsidR="00F42FEA" w:rsidRDefault="00F42FEA" w:rsidP="00CC06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2.776.262 zł</w:t>
            </w:r>
          </w:p>
        </w:tc>
      </w:tr>
    </w:tbl>
    <w:p w14:paraId="6EA58221" w14:textId="77777777" w:rsidR="00B84C45" w:rsidRDefault="00B84C45" w:rsidP="00CC061A">
      <w:pPr>
        <w:jc w:val="center"/>
        <w:rPr>
          <w:rFonts w:ascii="Times New Roman" w:hAnsi="Times New Roman" w:cs="Times New Roman"/>
          <w:b/>
          <w:sz w:val="24"/>
        </w:rPr>
      </w:pPr>
    </w:p>
    <w:p w14:paraId="5E7E2333" w14:textId="77777777" w:rsidR="00CC061A" w:rsidRPr="00CC061A" w:rsidRDefault="00CC061A" w:rsidP="00CC061A">
      <w:pPr>
        <w:jc w:val="center"/>
        <w:rPr>
          <w:rFonts w:ascii="Times New Roman" w:hAnsi="Times New Roman" w:cs="Times New Roman"/>
          <w:b/>
          <w:sz w:val="24"/>
        </w:rPr>
      </w:pPr>
    </w:p>
    <w:sectPr w:rsidR="00CC061A" w:rsidRPr="00CC061A" w:rsidSect="00CC06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1A"/>
    <w:rsid w:val="00585542"/>
    <w:rsid w:val="0072559D"/>
    <w:rsid w:val="0085280A"/>
    <w:rsid w:val="009920F7"/>
    <w:rsid w:val="00B84C45"/>
    <w:rsid w:val="00CC061A"/>
    <w:rsid w:val="00CE0B3E"/>
    <w:rsid w:val="00F4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41C3"/>
  <w15:chartTrackingRefBased/>
  <w15:docId w15:val="{2DC00CA1-44EE-4734-8135-1A7317FB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Rafalski</cp:lastModifiedBy>
  <cp:revision>3</cp:revision>
  <cp:lastPrinted>2022-03-21T09:40:00Z</cp:lastPrinted>
  <dcterms:created xsi:type="dcterms:W3CDTF">2022-03-15T08:32:00Z</dcterms:created>
  <dcterms:modified xsi:type="dcterms:W3CDTF">2022-03-29T10:59:00Z</dcterms:modified>
</cp:coreProperties>
</file>