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Adresat"/>
        <w:widowControl/>
        <w:suppressAutoHyphens w:val="true"/>
        <w:overflowPunct w:val="true"/>
        <w:bidi w:val="0"/>
        <w:spacing w:lineRule="auto" w:line="240"/>
        <w:ind w:left="0" w:right="0" w:firstLine="680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8"/>
          <w:szCs w:val="18"/>
        </w:rPr>
        <w:t>Załącznik Nr 1</w:t>
      </w:r>
    </w:p>
    <w:p>
      <w:pPr>
        <w:pStyle w:val="Adresat"/>
        <w:widowControl/>
        <w:suppressAutoHyphens w:val="true"/>
        <w:overflowPunct w:val="true"/>
        <w:bidi w:val="0"/>
        <w:spacing w:lineRule="auto" w:line="240"/>
        <w:ind w:left="0" w:right="0" w:firstLine="6803"/>
        <w:jc w:val="lef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 Uchwały Nr …………………..</w:t>
      </w:r>
    </w:p>
    <w:p>
      <w:pPr>
        <w:pStyle w:val="Adresat"/>
        <w:widowControl/>
        <w:suppressAutoHyphens w:val="true"/>
        <w:overflowPunct w:val="true"/>
        <w:bidi w:val="0"/>
        <w:spacing w:lineRule="auto" w:line="240"/>
        <w:ind w:left="0" w:right="0" w:firstLine="680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8"/>
          <w:szCs w:val="18"/>
        </w:rPr>
        <w:t>Rady Powiatu w Szczytnie</w:t>
      </w:r>
    </w:p>
    <w:p>
      <w:pPr>
        <w:pStyle w:val="Envelopeaddress"/>
        <w:widowControl w:val="false"/>
        <w:suppressAutoHyphens w:val="true"/>
        <w:overflowPunct w:val="true"/>
        <w:bidi w:val="0"/>
        <w:spacing w:lineRule="auto" w:line="240"/>
        <w:ind w:left="397" w:right="0" w:firstLine="6406"/>
        <w:jc w:val="left"/>
        <w:rPr/>
      </w:pPr>
      <w:bookmarkStart w:id="0" w:name="__DdeLink__635_33098129"/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 xml:space="preserve">z dnia </w:t>
      </w:r>
      <w:bookmarkEnd w:id="0"/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 xml:space="preserve">………………. 2022 r. </w:t>
      </w:r>
    </w:p>
    <w:p>
      <w:pPr>
        <w:pStyle w:val="Envelopeaddress"/>
        <w:widowControl w:val="false"/>
        <w:suppressAutoHyphens w:val="true"/>
        <w:overflowPunct w:val="true"/>
        <w:bidi w:val="0"/>
        <w:spacing w:lineRule="auto" w:line="240"/>
        <w:ind w:left="397" w:right="0" w:firstLine="6406"/>
        <w:jc w:val="lef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sz w:val="12"/>
          <w:szCs w:val="12"/>
        </w:rPr>
      </w:r>
    </w:p>
    <w:p>
      <w:pPr>
        <w:pStyle w:val="Envelopeaddress"/>
        <w:ind w:left="425" w:right="0" w:hanging="0"/>
        <w:jc w:val="center"/>
        <w:rPr/>
      </w:pPr>
      <w:bookmarkStart w:id="1" w:name="__DdeLink__686_1462321865"/>
      <w:bookmarkStart w:id="2" w:name="__DdeLink__2282_1441176574"/>
      <w:bookmarkEnd w:id="1"/>
      <w:bookmarkEnd w:id="2"/>
      <w:r>
        <w:rPr>
          <w:rFonts w:cs="Times New Roman" w:ascii="Times New Roman" w:hAnsi="Times New Roman"/>
          <w:b/>
          <w:sz w:val="22"/>
          <w:szCs w:val="22"/>
        </w:rPr>
        <w:t>Rozkład godzin pracy aptek ogólnodostępnych w Powiecie Szczycieńskim w roku 2023</w:t>
      </w:r>
    </w:p>
    <w:p>
      <w:pPr>
        <w:pStyle w:val="Envelopeaddress"/>
        <w:spacing w:lineRule="auto" w:line="120"/>
        <w:ind w:left="425" w:right="0" w:hanging="0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Envelopeaddress"/>
        <w:spacing w:lineRule="auto" w:line="120"/>
        <w:ind w:left="425" w:right="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9810" w:type="dxa"/>
        <w:jc w:val="left"/>
        <w:tblInd w:w="65" w:type="dxa"/>
        <w:tblLayout w:type="fixed"/>
        <w:tblCellMar>
          <w:top w:w="0" w:type="dxa"/>
          <w:left w:w="5" w:type="dxa"/>
          <w:bottom w:w="0" w:type="dxa"/>
          <w:right w:w="60" w:type="dxa"/>
        </w:tblCellMar>
      </w:tblPr>
      <w:tblGrid>
        <w:gridCol w:w="450"/>
        <w:gridCol w:w="1873"/>
        <w:gridCol w:w="3976"/>
        <w:gridCol w:w="1350"/>
        <w:gridCol w:w="1023"/>
        <w:gridCol w:w="1137"/>
      </w:tblGrid>
      <w:tr>
        <w:trPr>
          <w:trHeight w:val="382" w:hRule="exact"/>
          <w:cantSplit w:val="true"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Nazwa apteki</w:t>
            </w:r>
          </w:p>
        </w:tc>
        <w:tc>
          <w:tcPr>
            <w:tcW w:w="3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Adres apteki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Godziny pracy apteki</w:t>
            </w:r>
          </w:p>
        </w:tc>
      </w:tr>
      <w:tr>
        <w:trPr>
          <w:trHeight w:val="467" w:hRule="atLeast"/>
          <w:cantSplit w:val="true"/>
        </w:trPr>
        <w:tc>
          <w:tcPr>
            <w:tcW w:w="4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exact" w:line="227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poniedziałek - piątek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pacing w:lineRule="exact" w:line="227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sobota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exact" w:line="227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niedziela</w:t>
            </w:r>
          </w:p>
        </w:tc>
      </w:tr>
      <w:tr>
        <w:trPr>
          <w:trHeight w:val="336" w:hRule="atLeast"/>
          <w:cantSplit w:val="true"/>
        </w:trPr>
        <w:tc>
          <w:tcPr>
            <w:tcW w:w="98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retekstu"/>
              <w:widowControl w:val="false"/>
              <w:spacing w:lineRule="auto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Tretekstu"/>
              <w:widowControl w:val="false"/>
              <w:spacing w:lineRule="auto" w:line="192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2"/>
              </w:rPr>
              <w:t>Miasto Szczytno</w:t>
            </w:r>
          </w:p>
          <w:p>
            <w:pPr>
              <w:pStyle w:val="Tretekstu"/>
              <w:widowControl w:val="false"/>
              <w:spacing w:lineRule="auto" w:line="12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Apteka </w:t>
            </w:r>
            <w:bookmarkStart w:id="3" w:name="__DdeLink__678_3324358802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Dbam</w:t>
            </w:r>
          </w:p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o </w:t>
            </w:r>
            <w:bookmarkEnd w:id="3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Zdrowie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Chrobrego 22,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_DdeLink__3481_451583783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- 13</w:t>
            </w:r>
            <w:bookmarkEnd w:id="4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Gemini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Kościuszki 19,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- 20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– 18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– 15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Prima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Odrodzenia 39/5, 12 –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7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vertAlign w:val="superscript"/>
                <w:lang w:val="pl-PL" w:eastAsia="zh-CN" w:bidi="hi-IN"/>
              </w:rPr>
              <w:t>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- 2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lang w:val="pl-PL" w:eastAsia="zh-CN" w:bidi="hi-IN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7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- 2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lang w:val="pl-PL" w:eastAsia="zh-CN" w:bidi="hi-IN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- 21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>
        <w:trPr>
          <w:trHeight w:val="709" w:hRule="atLeast"/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Dbam</w:t>
            </w:r>
          </w:p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o Zdrowie (Kaufland)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B. Chrobrego 5,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 - 21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–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21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zh-CN" w:bidi="hi-IN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–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2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zh-CN" w:bidi="hi-IN"/>
              </w:rPr>
              <w:t>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snapToGrid w:val="false"/>
              <w:spacing w:lineRule="auto" w:line="216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niedziele handlowe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7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Dbam</w:t>
            </w:r>
          </w:p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o Zdrowie (Elmed)</w:t>
            </w:r>
          </w:p>
        </w:tc>
        <w:tc>
          <w:tcPr>
            <w:tcW w:w="397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Gnieźnieńska 2, 12 - 100 Szczytno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1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202" w:hRule="atLeast"/>
          <w:cantSplit w:val="true"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7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Stara Apteka</w:t>
            </w:r>
          </w:p>
        </w:tc>
        <w:tc>
          <w:tcPr>
            <w:tcW w:w="397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Lipperta 1, 12 - 100 Szczytno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- 14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Przyjazna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ul.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bidi="zxx"/>
              </w:rPr>
              <w:t xml:space="preserve">M. J.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Piłsudskiego 30,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- 20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Osiedlowa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Nauczycielska 18,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- 14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</w:tcPr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Nowa Farmacja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Polska 36,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7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Dbam</w:t>
            </w:r>
          </w:p>
          <w:p>
            <w:pPr>
              <w:pStyle w:val="Nagwek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o Zdrowie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Kościuszki 20,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vertAlign w:val="superscript"/>
                <w:lang w:val="pl-PL" w:eastAsia="zh-CN" w:bidi="hi-IN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 -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16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vertAlign w:val="superscript"/>
                <w:lang w:val="pl-PL" w:eastAsia="zh-CN" w:bidi="hi-IN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15" w:hRule="atLeast"/>
          <w:cantSplit w:val="true"/>
        </w:trPr>
        <w:tc>
          <w:tcPr>
            <w:tcW w:w="98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pacing w:lineRule="auto" w:line="12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Envelopeaddress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Gmina Jedwabno</w:t>
            </w:r>
          </w:p>
          <w:p>
            <w:pPr>
              <w:pStyle w:val="Envelopeaddress"/>
              <w:widowControl w:val="false"/>
              <w:spacing w:lineRule="auto" w:line="12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Wielbarska 5, 12 - 122 Jedwabno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12" w:hRule="atLeast"/>
          <w:cantSplit w:val="true"/>
        </w:trPr>
        <w:tc>
          <w:tcPr>
            <w:tcW w:w="98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12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Gmina Wielbark</w:t>
            </w:r>
          </w:p>
          <w:p>
            <w:pPr>
              <w:pStyle w:val="Normal"/>
              <w:widowControl w:val="false"/>
              <w:spacing w:lineRule="auto" w:line="12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Na Zdrowie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Kopernika 1, 12 - 160 Wielbark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pn., wt., czw., pt. 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16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śr. 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 -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17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- 13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Superapteka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Jagiełły 22 A, 12 - 160 Wielbark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16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__DdeLink__627_1011549610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- 13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  <w:bookmarkEnd w:id="5"/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53" w:hRule="atLeast"/>
          <w:cantSplit w:val="true"/>
        </w:trPr>
        <w:tc>
          <w:tcPr>
            <w:tcW w:w="98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12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Gmina Rozogi</w:t>
            </w:r>
          </w:p>
          <w:p>
            <w:pPr>
              <w:pStyle w:val="Normal"/>
              <w:widowControl w:val="false"/>
              <w:spacing w:lineRule="auto" w:line="12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Nowa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Rynek 24C, 12 - 114 Rozogi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17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Mazurska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Rynek 1/3, 12 – 114 Rozogi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18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__DdeLink__1548_93794242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- 15</w:t>
            </w:r>
            <w:bookmarkEnd w:id="6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49" w:hRule="atLeast"/>
          <w:cantSplit w:val="true"/>
        </w:trPr>
        <w:tc>
          <w:tcPr>
            <w:tcW w:w="98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12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Gmina Dźwierzuty</w:t>
            </w:r>
          </w:p>
          <w:p>
            <w:pPr>
              <w:pStyle w:val="Normal"/>
              <w:widowControl w:val="false"/>
              <w:spacing w:lineRule="auto" w:line="12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</w:tc>
      </w:tr>
      <w:tr>
        <w:trPr>
          <w:trHeight w:val="629" w:hRule="atLeast"/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Punkt Apteczny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Dbam o Zdrowie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Szczycieńska 16a, 12 - 120 Dźwierzuty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27" w:hRule="atLeast"/>
          <w:cantSplit w:val="true"/>
        </w:trPr>
        <w:tc>
          <w:tcPr>
            <w:tcW w:w="98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12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Miasto i Gmina Pasym</w:t>
            </w:r>
          </w:p>
          <w:p>
            <w:pPr>
              <w:pStyle w:val="Normal"/>
              <w:widowControl w:val="false"/>
              <w:spacing w:lineRule="auto" w:line="12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Pocztowa 3, 12 - 130 Pasym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87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Apteki Polskie</w:t>
            </w:r>
          </w:p>
        </w:tc>
        <w:tc>
          <w:tcPr>
            <w:tcW w:w="397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Rynek 5, 12 - 130 Pasym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- 17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- 14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12" w:hRule="atLeast"/>
          <w:cantSplit w:val="true"/>
        </w:trPr>
        <w:tc>
          <w:tcPr>
            <w:tcW w:w="98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12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Gmina Świętajno</w:t>
            </w:r>
          </w:p>
          <w:p>
            <w:pPr>
              <w:pStyle w:val="Normal"/>
              <w:widowControl w:val="false"/>
              <w:spacing w:lineRule="auto" w:line="12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Zdrowie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Grunwaldzka 13C, 12 - 140 Świętajno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- 13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88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Punkt Apteczny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Mazurska 5, 12 - 150 Spychowo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pn., wt., czw., pt. 8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- 14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Envelopeaddress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śr. nieczynna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Envelopeaddress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20" w:right="1020" w:gutter="0" w:header="0" w:top="1417" w:footer="0" w:bottom="992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/>
      <w:sz w:val="52"/>
    </w:rPr>
  </w:style>
  <w:style w:type="character" w:styleId="Domylnaczcionkaakapitu">
    <w:name w:val="Domyślna czcionka akapit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sz w:val="22"/>
      <w:szCs w:val="24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qFormat/>
    <w:pPr>
      <w:ind w:left="2880" w:hanging="0"/>
    </w:pPr>
    <w:rPr>
      <w:rFonts w:ascii="Arial" w:hAnsi="Arial"/>
      <w:sz w:val="24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Adresat">
    <w:name w:val="Envelope Address"/>
    <w:basedOn w:val="Normal"/>
    <w:pPr>
      <w:ind w:left="2880" w:right="0" w:hanging="0"/>
    </w:pPr>
    <w:rPr>
      <w:rFonts w:ascii="Arial" w:hAnsi="Arial" w:cs="Arial"/>
      <w:sz w:val="24"/>
    </w:rPr>
  </w:style>
  <w:style w:type="paragraph" w:styleId="Podtytu">
    <w:name w:val="Subtitle"/>
    <w:basedOn w:val="Normal"/>
    <w:qFormat/>
    <w:pPr>
      <w:spacing w:before="0" w:after="60"/>
      <w:jc w:val="center"/>
    </w:pPr>
    <w:rPr>
      <w:rFonts w:ascii="Arial" w:hAnsi="Arial" w:cs="Arial"/>
      <w:sz w:val="24"/>
      <w:szCs w:val="24"/>
    </w:rPr>
  </w:style>
  <w:style w:type="paragraph" w:styleId="Wcicietrecitekstu">
    <w:name w:val="Body Text Indent"/>
    <w:basedOn w:val="Normal"/>
    <w:pPr>
      <w:ind w:left="0" w:right="0" w:firstLine="708"/>
    </w:pPr>
    <w:rPr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1425</TotalTime>
  <Application>LibreOffice/7.3.2.2$Windows_X86_64 LibreOffice_project/49f2b1bff42cfccbd8f788c8dc32c1c309559be0</Application>
  <AppVersion>15.0000</AppVersion>
  <Pages>2</Pages>
  <Words>419</Words>
  <Characters>1815</Characters>
  <CharactersWithSpaces>2098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2015-12-23T15:02:12Z</dcterms:created>
  <dc:creator/>
  <dc:description/>
  <dc:language>pl-PL</dc:language>
  <cp:lastModifiedBy/>
  <cp:lastPrinted>2020-10-23T17:17:55Z</cp:lastPrinted>
  <dcterms:modified xsi:type="dcterms:W3CDTF">2022-12-13T08:49:00Z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