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8CD8" w14:textId="7A9CF9C2" w:rsidR="0097181C" w:rsidRDefault="00270CED" w:rsidP="00E74502">
      <w:pPr>
        <w:jc w:val="center"/>
        <w:rPr>
          <w:rFonts w:ascii="Tahoma" w:hAnsi="Tahoma" w:cs="Tahoma"/>
          <w:b/>
          <w:bCs/>
        </w:rPr>
      </w:pPr>
      <w:r w:rsidRPr="008E4296">
        <w:rPr>
          <w:rFonts w:ascii="Tahoma" w:hAnsi="Tahoma" w:cs="Tahoma"/>
          <w:b/>
          <w:bCs/>
        </w:rPr>
        <w:t>ZAPROSZENIE DO ZŁOŻENIA OFERT</w:t>
      </w:r>
      <w:r w:rsidR="00133CCF" w:rsidRPr="008E4296">
        <w:rPr>
          <w:rFonts w:ascii="Tahoma" w:hAnsi="Tahoma" w:cs="Tahoma"/>
          <w:b/>
          <w:bCs/>
        </w:rPr>
        <w:t>Y</w:t>
      </w:r>
    </w:p>
    <w:p w14:paraId="18727882" w14:textId="77777777" w:rsidR="00AC2548" w:rsidRDefault="00AC2548" w:rsidP="00E74502">
      <w:pPr>
        <w:jc w:val="center"/>
        <w:rPr>
          <w:rFonts w:ascii="Tahoma" w:hAnsi="Tahoma" w:cs="Tahoma"/>
          <w:b/>
          <w:bCs/>
        </w:rPr>
      </w:pPr>
    </w:p>
    <w:p w14:paraId="7A85C02E" w14:textId="77777777" w:rsidR="00AC2548" w:rsidRPr="008E4296" w:rsidRDefault="00AC2548" w:rsidP="00E74502">
      <w:pPr>
        <w:jc w:val="center"/>
        <w:rPr>
          <w:rFonts w:ascii="Tahoma" w:hAnsi="Tahoma" w:cs="Tahoma"/>
          <w:b/>
          <w:bCs/>
        </w:rPr>
      </w:pPr>
    </w:p>
    <w:p w14:paraId="334458FA" w14:textId="7C161EAE" w:rsidR="007E60F2" w:rsidRPr="008E4296" w:rsidRDefault="007E60F2" w:rsidP="00E74502">
      <w:pPr>
        <w:ind w:right="22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Nasz znak: Rz.272</w:t>
      </w:r>
      <w:r w:rsidR="005541A0">
        <w:rPr>
          <w:rFonts w:ascii="Tahoma" w:hAnsi="Tahoma" w:cs="Tahoma"/>
        </w:rPr>
        <w:t>.14</w:t>
      </w:r>
      <w:r w:rsidRPr="008E4296">
        <w:rPr>
          <w:rFonts w:ascii="Tahoma" w:hAnsi="Tahoma" w:cs="Tahoma"/>
        </w:rPr>
        <w:t>.202</w:t>
      </w:r>
      <w:r w:rsidR="00FA5A80">
        <w:rPr>
          <w:rFonts w:ascii="Tahoma" w:hAnsi="Tahoma" w:cs="Tahoma"/>
        </w:rPr>
        <w:t>2</w:t>
      </w:r>
      <w:r w:rsidRPr="008E4296">
        <w:rPr>
          <w:rFonts w:ascii="Tahoma" w:hAnsi="Tahoma" w:cs="Tahoma"/>
        </w:rPr>
        <w:t xml:space="preserve">                    </w:t>
      </w:r>
      <w:r w:rsidR="005541A0">
        <w:rPr>
          <w:rFonts w:ascii="Tahoma" w:hAnsi="Tahoma" w:cs="Tahoma"/>
        </w:rPr>
        <w:t xml:space="preserve">                              </w:t>
      </w:r>
      <w:r w:rsidRPr="008E4296">
        <w:rPr>
          <w:rFonts w:ascii="Tahoma" w:hAnsi="Tahoma" w:cs="Tahoma"/>
        </w:rPr>
        <w:t xml:space="preserve">   </w:t>
      </w:r>
      <w:r w:rsidRPr="000D4CD6">
        <w:rPr>
          <w:rFonts w:ascii="Tahoma" w:hAnsi="Tahoma" w:cs="Tahoma"/>
          <w:color w:val="000000" w:themeColor="text1"/>
        </w:rPr>
        <w:t>Szczytno, dnia</w:t>
      </w:r>
      <w:r w:rsidR="00E74502" w:rsidRPr="000D4CD6">
        <w:rPr>
          <w:rFonts w:ascii="Tahoma" w:hAnsi="Tahoma" w:cs="Tahoma"/>
          <w:color w:val="000000" w:themeColor="text1"/>
        </w:rPr>
        <w:t xml:space="preserve"> </w:t>
      </w:r>
      <w:r w:rsidR="005541A0">
        <w:rPr>
          <w:rFonts w:ascii="Tahoma" w:hAnsi="Tahoma" w:cs="Tahoma"/>
          <w:color w:val="000000" w:themeColor="text1"/>
        </w:rPr>
        <w:t>09.11</w:t>
      </w:r>
      <w:r w:rsidR="00E74502" w:rsidRPr="000D4CD6">
        <w:rPr>
          <w:rFonts w:ascii="Tahoma" w:hAnsi="Tahoma" w:cs="Tahoma"/>
          <w:color w:val="000000" w:themeColor="text1"/>
        </w:rPr>
        <w:t>.2022</w:t>
      </w:r>
      <w:r w:rsidRPr="000D4CD6">
        <w:rPr>
          <w:rFonts w:ascii="Tahoma" w:hAnsi="Tahoma" w:cs="Tahoma"/>
          <w:color w:val="000000" w:themeColor="text1"/>
        </w:rPr>
        <w:t xml:space="preserve"> r.</w:t>
      </w:r>
    </w:p>
    <w:p w14:paraId="71468363" w14:textId="77777777" w:rsidR="00330AA7" w:rsidRPr="008E4296" w:rsidRDefault="00330AA7" w:rsidP="00330AA7">
      <w:pPr>
        <w:pStyle w:val="Default"/>
        <w:jc w:val="both"/>
        <w:rPr>
          <w:rFonts w:ascii="Tahoma" w:hAnsi="Tahoma" w:cs="Tahoma"/>
          <w:b/>
        </w:rPr>
      </w:pPr>
    </w:p>
    <w:p w14:paraId="296F865B" w14:textId="40238F8B" w:rsidR="00330AA7" w:rsidRPr="008E4296" w:rsidRDefault="00330AA7" w:rsidP="00330AA7">
      <w:pPr>
        <w:pStyle w:val="Default"/>
        <w:jc w:val="both"/>
        <w:rPr>
          <w:rFonts w:ascii="Tahoma" w:hAnsi="Tahoma" w:cs="Tahoma"/>
          <w:b/>
        </w:rPr>
      </w:pPr>
      <w:r w:rsidRPr="008E4296">
        <w:rPr>
          <w:rFonts w:ascii="Tahoma" w:hAnsi="Tahoma" w:cs="Tahoma"/>
          <w:b/>
        </w:rPr>
        <w:t>Dotyczy zadania pn.: Budowa ogólnodostępnej infrastruktury rekreacyjnej w miejscowości Lemany, Gmina Szczytno przy poszanowaniu dziedzictwa przyrodniczego.</w:t>
      </w:r>
    </w:p>
    <w:p w14:paraId="79297AC2" w14:textId="77777777" w:rsidR="00926657" w:rsidRPr="008E4296" w:rsidRDefault="00926657" w:rsidP="00E74502">
      <w:pPr>
        <w:jc w:val="both"/>
        <w:rPr>
          <w:rFonts w:ascii="Tahoma" w:hAnsi="Tahoma" w:cs="Tahoma"/>
        </w:rPr>
      </w:pPr>
    </w:p>
    <w:p w14:paraId="2CFF123B" w14:textId="77A3F73D" w:rsidR="00330AA7" w:rsidRPr="008E4296" w:rsidRDefault="00330AA7" w:rsidP="00330AA7">
      <w:pPr>
        <w:spacing w:after="0" w:line="240" w:lineRule="auto"/>
        <w:jc w:val="both"/>
        <w:rPr>
          <w:rFonts w:ascii="Tahoma" w:hAnsi="Tahoma" w:cs="Tahoma"/>
        </w:rPr>
      </w:pPr>
      <w:r w:rsidRPr="008E4296">
        <w:rPr>
          <w:rFonts w:ascii="Tahoma" w:eastAsia="TimesNewRoman" w:hAnsi="Tahoma" w:cs="Tahoma"/>
          <w:color w:val="000000" w:themeColor="text1"/>
        </w:rPr>
        <w:t>Zadanie realizowane jest w ramach projektu pn</w:t>
      </w:r>
      <w:r w:rsidRPr="008E4296">
        <w:rPr>
          <w:rFonts w:ascii="Tahoma" w:hAnsi="Tahoma" w:cs="Tahoma"/>
          <w:bCs/>
          <w:iCs/>
          <w:color w:val="000000" w:themeColor="text1"/>
        </w:rPr>
        <w:t xml:space="preserve">. </w:t>
      </w:r>
      <w:r w:rsidRPr="008E4296">
        <w:rPr>
          <w:rFonts w:ascii="Tahoma" w:hAnsi="Tahoma" w:cs="Tahoma"/>
          <w:color w:val="000000" w:themeColor="text1"/>
          <w:shd w:val="clear" w:color="auto" w:fill="FFFFFF"/>
        </w:rPr>
        <w:t>„</w:t>
      </w:r>
      <w:r w:rsidRPr="00080F12">
        <w:rPr>
          <w:rFonts w:ascii="Tahoma" w:hAnsi="Tahoma" w:cs="Tahoma"/>
        </w:rPr>
        <w:t>Budowa ogólnodostępnej infrastruktury rekreacyjnej w miejscowości Lemany, Gmina Szczytno przy poszanowaniu dziedzictwa przyrodniczego</w:t>
      </w:r>
      <w:r w:rsidRPr="00080F12">
        <w:rPr>
          <w:rFonts w:ascii="Tahoma" w:hAnsi="Tahoma" w:cs="Tahoma"/>
          <w:color w:val="000000" w:themeColor="text1"/>
          <w:shd w:val="clear" w:color="auto" w:fill="FFFFFF"/>
        </w:rPr>
        <w:t>”,</w:t>
      </w:r>
      <w:r w:rsidRPr="008E4296">
        <w:rPr>
          <w:rFonts w:ascii="Tahoma" w:hAnsi="Tahoma" w:cs="Tahoma"/>
          <w:color w:val="000000" w:themeColor="text1"/>
          <w:shd w:val="clear" w:color="auto" w:fill="FFFFFF"/>
        </w:rPr>
        <w:t xml:space="preserve"> realizowanego </w:t>
      </w:r>
      <w:r w:rsidR="001978C9" w:rsidRPr="008E4296">
        <w:rPr>
          <w:rFonts w:ascii="Tahoma" w:hAnsi="Tahoma" w:cs="Tahoma"/>
          <w:color w:val="000000" w:themeColor="text1"/>
          <w:shd w:val="clear" w:color="auto" w:fill="FFFFFF"/>
        </w:rPr>
        <w:t>w ramach umowy</w:t>
      </w:r>
      <w:r w:rsidR="00080F12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="001978C9" w:rsidRPr="008E4296">
        <w:rPr>
          <w:rFonts w:ascii="Tahoma" w:hAnsi="Tahoma" w:cs="Tahoma"/>
          <w:color w:val="000000" w:themeColor="text1"/>
          <w:shd w:val="clear" w:color="auto" w:fill="FFFFFF"/>
        </w:rPr>
        <w:t xml:space="preserve">o przyznaniu pomocy Nr 00979-6935-UM11461/22 z dnia 12.08.2022 r. </w:t>
      </w:r>
      <w:r w:rsidR="005541A0">
        <w:rPr>
          <w:rFonts w:ascii="Tahoma" w:hAnsi="Tahoma" w:cs="Tahoma"/>
          <w:color w:val="000000" w:themeColor="text1"/>
          <w:shd w:val="clear" w:color="auto" w:fill="FFFFFF"/>
        </w:rPr>
        <w:t xml:space="preserve">ze zm. </w:t>
      </w:r>
      <w:r w:rsidR="001978C9" w:rsidRPr="008E4296">
        <w:rPr>
          <w:rFonts w:ascii="Tahoma" w:hAnsi="Tahoma" w:cs="Tahoma"/>
          <w:color w:val="000000" w:themeColor="text1"/>
          <w:shd w:val="clear" w:color="auto" w:fill="FFFFFF"/>
        </w:rPr>
        <w:t>Zadanie jest współfinansowane w ramach poddziałania „Wsparcie na wdrażanie operacji w ramach strategii rozwoju lokalnego kierowanego przez społeczność” w ramach działania „Wparcie dla rozwoju lokalnego w ramach inicjatywy LEADER” objętego Programem w zakresie Rozwoju ogólnodostępnej i niekomercyjnej infrastruktury turystycznej lub rekreacyjnej lub kulturalnej”.</w:t>
      </w:r>
    </w:p>
    <w:p w14:paraId="407D9662" w14:textId="77777777" w:rsidR="00330AA7" w:rsidRPr="008E4296" w:rsidRDefault="00330AA7" w:rsidP="00E74502">
      <w:pPr>
        <w:jc w:val="both"/>
        <w:rPr>
          <w:rStyle w:val="markedcontent"/>
          <w:rFonts w:ascii="Tahoma" w:hAnsi="Tahoma" w:cs="Tahoma"/>
        </w:rPr>
      </w:pPr>
    </w:p>
    <w:p w14:paraId="2B1CABC3" w14:textId="248B1247" w:rsidR="0097181C" w:rsidRPr="008E4296" w:rsidRDefault="00270CED" w:rsidP="00F971C5">
      <w:pPr>
        <w:pStyle w:val="Akapitzlist"/>
        <w:numPr>
          <w:ilvl w:val="0"/>
          <w:numId w:val="27"/>
        </w:numPr>
        <w:spacing w:after="120" w:line="240" w:lineRule="auto"/>
        <w:ind w:left="567" w:hanging="284"/>
        <w:jc w:val="both"/>
        <w:rPr>
          <w:rFonts w:ascii="Tahoma" w:hAnsi="Tahoma" w:cs="Tahoma"/>
          <w:b/>
          <w:bCs/>
        </w:rPr>
      </w:pPr>
      <w:r w:rsidRPr="008E4296">
        <w:rPr>
          <w:rFonts w:ascii="Tahoma" w:hAnsi="Tahoma" w:cs="Tahoma"/>
          <w:b/>
          <w:bCs/>
        </w:rPr>
        <w:t xml:space="preserve">Zamawiający: </w:t>
      </w:r>
    </w:p>
    <w:p w14:paraId="483C9347" w14:textId="77777777" w:rsidR="00E74502" w:rsidRPr="008E4296" w:rsidRDefault="00E74502" w:rsidP="009C3EE1">
      <w:pPr>
        <w:spacing w:after="0" w:line="240" w:lineRule="auto"/>
        <w:ind w:right="454"/>
        <w:rPr>
          <w:rFonts w:ascii="Tahoma" w:hAnsi="Tahoma" w:cs="Tahoma"/>
        </w:rPr>
      </w:pPr>
      <w:r w:rsidRPr="008E4296">
        <w:rPr>
          <w:rFonts w:ascii="Tahoma" w:hAnsi="Tahoma" w:cs="Tahoma"/>
        </w:rPr>
        <w:t>Powiat Szczycieński</w:t>
      </w:r>
    </w:p>
    <w:p w14:paraId="56EAD964" w14:textId="77777777" w:rsidR="00E74502" w:rsidRPr="008E4296" w:rsidRDefault="00E74502" w:rsidP="009C3EE1">
      <w:pPr>
        <w:spacing w:after="0" w:line="240" w:lineRule="auto"/>
        <w:ind w:right="454"/>
        <w:rPr>
          <w:rFonts w:ascii="Tahoma" w:hAnsi="Tahoma" w:cs="Tahoma"/>
        </w:rPr>
      </w:pPr>
      <w:r w:rsidRPr="008E4296">
        <w:rPr>
          <w:rFonts w:ascii="Tahoma" w:hAnsi="Tahoma" w:cs="Tahoma"/>
        </w:rPr>
        <w:t>ul. Sienkiewicza 1, 12-100 Szczytno, województwo: warmińsko-mazurskie</w:t>
      </w:r>
    </w:p>
    <w:p w14:paraId="0AA2BFED" w14:textId="77777777" w:rsidR="00E74502" w:rsidRPr="008E4296" w:rsidRDefault="00E74502" w:rsidP="009C3EE1">
      <w:pPr>
        <w:spacing w:after="0" w:line="240" w:lineRule="auto"/>
        <w:ind w:right="454"/>
        <w:jc w:val="both"/>
        <w:rPr>
          <w:rFonts w:ascii="Tahoma" w:hAnsi="Tahoma" w:cs="Tahoma"/>
          <w:lang w:val="en-US"/>
        </w:rPr>
      </w:pPr>
      <w:r w:rsidRPr="008E4296">
        <w:rPr>
          <w:rFonts w:ascii="Tahoma" w:hAnsi="Tahoma" w:cs="Tahoma"/>
          <w:lang w:val="en-US"/>
        </w:rPr>
        <w:t>tel. 89  624 70 00, internet: http://bip.powiatszczycienski.pl/</w:t>
      </w:r>
    </w:p>
    <w:p w14:paraId="20A99E79" w14:textId="77777777" w:rsidR="00E74502" w:rsidRPr="008E4296" w:rsidRDefault="00E74502" w:rsidP="009C3EE1">
      <w:pPr>
        <w:spacing w:after="0" w:line="240" w:lineRule="auto"/>
        <w:ind w:right="45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NIP: 745-18-11-678          REGON: 510742534</w:t>
      </w:r>
    </w:p>
    <w:p w14:paraId="2631445A" w14:textId="21E907A6" w:rsidR="00E74502" w:rsidRPr="005F6337" w:rsidRDefault="00E74502" w:rsidP="009C3EE1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8E4296">
        <w:rPr>
          <w:rFonts w:ascii="Tahoma" w:hAnsi="Tahoma" w:cs="Tahoma"/>
        </w:rPr>
        <w:t xml:space="preserve">adres poczty elektronicznej: </w:t>
      </w:r>
      <w:hyperlink r:id="rId8" w:history="1">
        <w:r w:rsidRPr="005F6337">
          <w:rPr>
            <w:rStyle w:val="Hipercze"/>
            <w:rFonts w:ascii="Tahoma" w:hAnsi="Tahoma" w:cs="Tahoma"/>
            <w:color w:val="000000" w:themeColor="text1"/>
          </w:rPr>
          <w:t>zampubl@powiat.szczytno.pl</w:t>
        </w:r>
      </w:hyperlink>
      <w:r w:rsidRPr="005F6337">
        <w:rPr>
          <w:rFonts w:ascii="Tahoma" w:hAnsi="Tahoma" w:cs="Tahoma"/>
          <w:color w:val="000000" w:themeColor="text1"/>
        </w:rPr>
        <w:t xml:space="preserve">  </w:t>
      </w:r>
    </w:p>
    <w:p w14:paraId="53E3B6BA" w14:textId="77777777" w:rsidR="0025240A" w:rsidRPr="008E4296" w:rsidRDefault="00E74502" w:rsidP="009C3EE1">
      <w:pPr>
        <w:spacing w:after="0" w:line="240" w:lineRule="auto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Godziny pracy Zamawiającego: poniedziałek – piątek od 7:30 do 15:30.</w:t>
      </w:r>
    </w:p>
    <w:p w14:paraId="6DB10FE0" w14:textId="77777777" w:rsidR="00B46E69" w:rsidRPr="008E4296" w:rsidRDefault="00270CED" w:rsidP="009C3EE1">
      <w:pPr>
        <w:spacing w:after="0" w:line="240" w:lineRule="auto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b/>
          <w:bCs/>
        </w:rPr>
        <w:t xml:space="preserve">Miejsce publikacji Zaproszenia do złożenia oferty:  </w:t>
      </w:r>
    </w:p>
    <w:p w14:paraId="0CFA055E" w14:textId="29C9127A" w:rsidR="0097181C" w:rsidRPr="008E4296" w:rsidRDefault="00270CED" w:rsidP="009C3EE1">
      <w:pPr>
        <w:spacing w:after="0" w:line="240" w:lineRule="auto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strona internetowa (BIP) –  </w:t>
      </w:r>
      <w:r w:rsidRPr="009D66ED">
        <w:rPr>
          <w:rFonts w:ascii="Tahoma" w:hAnsi="Tahoma" w:cs="Tahoma"/>
        </w:rPr>
        <w:t xml:space="preserve">http://bip.powiatszczycienski.pl/, zakładka: Zamówienia publiczne </w:t>
      </w:r>
      <w:r w:rsidR="00026CA4" w:rsidRPr="009D66ED">
        <w:rPr>
          <w:rFonts w:ascii="Tahoma" w:hAnsi="Tahoma" w:cs="Tahoma"/>
        </w:rPr>
        <w:t>poniżej 130 000 zł</w:t>
      </w:r>
      <w:r w:rsidR="009C3EE1" w:rsidRPr="009D66ED">
        <w:rPr>
          <w:rFonts w:ascii="Tahoma" w:hAnsi="Tahoma" w:cs="Tahoma"/>
        </w:rPr>
        <w:t>).</w:t>
      </w:r>
    </w:p>
    <w:p w14:paraId="753FB773" w14:textId="1B54EBA0" w:rsidR="00270CED" w:rsidRPr="008E4296" w:rsidRDefault="00270CED" w:rsidP="00E74502">
      <w:pPr>
        <w:spacing w:after="0" w:line="240" w:lineRule="auto"/>
        <w:jc w:val="both"/>
        <w:rPr>
          <w:rFonts w:ascii="Tahoma" w:hAnsi="Tahoma" w:cs="Tahoma"/>
        </w:rPr>
      </w:pPr>
    </w:p>
    <w:p w14:paraId="113F3143" w14:textId="1C674063" w:rsidR="007E60F2" w:rsidRPr="008E4296" w:rsidRDefault="007E60F2" w:rsidP="00F971C5">
      <w:pPr>
        <w:pStyle w:val="Akapitzlist"/>
        <w:numPr>
          <w:ilvl w:val="0"/>
          <w:numId w:val="27"/>
        </w:numPr>
        <w:ind w:left="284" w:firstLine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b/>
        </w:rPr>
        <w:t>Tryb udzielenia zamówienia</w:t>
      </w:r>
    </w:p>
    <w:p w14:paraId="1EA9C1BD" w14:textId="49EDD4F2" w:rsidR="005A41A7" w:rsidRPr="008E4296" w:rsidRDefault="005A41A7" w:rsidP="009C3EE1">
      <w:pPr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Zgodnie z Regulaminem udzielania zamówień publicznych - zamówienie poniżej kwoty określonej w art. 2 ust. 1 pkt 1 ustawy Prawo zamówień publicznych z dnia 11.09.2019 r</w:t>
      </w:r>
      <w:r w:rsidRPr="00EB0C28">
        <w:rPr>
          <w:rFonts w:ascii="Tahoma" w:hAnsi="Tahoma" w:cs="Tahoma"/>
        </w:rPr>
        <w:t>. (</w:t>
      </w:r>
      <w:proofErr w:type="spellStart"/>
      <w:r w:rsidRPr="00EB0C28">
        <w:rPr>
          <w:rFonts w:ascii="Tahoma" w:hAnsi="Tahoma" w:cs="Tahoma"/>
        </w:rPr>
        <w:t>t.j</w:t>
      </w:r>
      <w:proofErr w:type="spellEnd"/>
      <w:r w:rsidRPr="00EB0C28">
        <w:rPr>
          <w:rFonts w:ascii="Tahoma" w:hAnsi="Tahoma" w:cs="Tahoma"/>
        </w:rPr>
        <w:t>.</w:t>
      </w:r>
      <w:r w:rsidR="00012EBE">
        <w:rPr>
          <w:rFonts w:ascii="Tahoma" w:hAnsi="Tahoma" w:cs="Tahoma"/>
        </w:rPr>
        <w:t xml:space="preserve"> Dz. U. z 2022</w:t>
      </w:r>
      <w:r w:rsidRPr="009D66ED">
        <w:rPr>
          <w:rFonts w:ascii="Tahoma" w:hAnsi="Tahoma" w:cs="Tahoma"/>
        </w:rPr>
        <w:t xml:space="preserve"> r.,  poz. </w:t>
      </w:r>
      <w:r w:rsidR="00012EBE">
        <w:rPr>
          <w:rFonts w:ascii="Tahoma" w:hAnsi="Tahoma" w:cs="Tahoma"/>
          <w:color w:val="000000" w:themeColor="text1"/>
        </w:rPr>
        <w:t>1710</w:t>
      </w:r>
      <w:r w:rsidRPr="009D66ED">
        <w:rPr>
          <w:rFonts w:ascii="Tahoma" w:hAnsi="Tahoma" w:cs="Tahoma"/>
          <w:color w:val="000000" w:themeColor="text1"/>
        </w:rPr>
        <w:t xml:space="preserve"> ze zm.), zgodnie z Regulaminem udzielania zamówień publicznych</w:t>
      </w:r>
      <w:r w:rsidRPr="008E4296">
        <w:rPr>
          <w:rFonts w:ascii="Tahoma" w:hAnsi="Tahoma" w:cs="Tahoma"/>
          <w:color w:val="000000" w:themeColor="text1"/>
        </w:rPr>
        <w:t xml:space="preserve">, których wartość szacunkowa jest ustalona poniżej kwoty 130 000,00 złotych netto (załącznik do Zarządzenia nr 27/2022 Starosty Szczycieńskiego </w:t>
      </w:r>
      <w:r w:rsidRPr="008E4296">
        <w:rPr>
          <w:rFonts w:ascii="Tahoma" w:hAnsi="Tahoma" w:cs="Tahoma"/>
        </w:rPr>
        <w:t>z dnia 11 sierpnia 2022 r.).</w:t>
      </w:r>
    </w:p>
    <w:p w14:paraId="1EEC7B7C" w14:textId="595446C8" w:rsidR="007E60F2" w:rsidRPr="008E4296" w:rsidRDefault="007E60F2" w:rsidP="00F971C5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426" w:right="454" w:hanging="142"/>
        <w:jc w:val="both"/>
        <w:rPr>
          <w:rFonts w:ascii="Tahoma" w:hAnsi="Tahoma" w:cs="Tahoma"/>
          <w:b/>
        </w:rPr>
      </w:pPr>
      <w:r w:rsidRPr="008E4296">
        <w:rPr>
          <w:rFonts w:ascii="Tahoma" w:hAnsi="Tahoma" w:cs="Tahoma"/>
          <w:b/>
        </w:rPr>
        <w:lastRenderedPageBreak/>
        <w:t>Przedmiot zamówienia</w:t>
      </w:r>
      <w:r w:rsidR="00A9161A" w:rsidRPr="008E4296">
        <w:rPr>
          <w:rFonts w:ascii="Tahoma" w:hAnsi="Tahoma" w:cs="Tahoma"/>
          <w:b/>
        </w:rPr>
        <w:t xml:space="preserve"> i informacje dodatkowe</w:t>
      </w:r>
      <w:r w:rsidR="004302AE" w:rsidRPr="008E4296">
        <w:rPr>
          <w:rFonts w:ascii="Tahoma" w:hAnsi="Tahoma" w:cs="Tahoma"/>
          <w:b/>
        </w:rPr>
        <w:t xml:space="preserve">    </w:t>
      </w:r>
    </w:p>
    <w:p w14:paraId="503CF9C7" w14:textId="77777777" w:rsidR="0039644F" w:rsidRPr="008E4296" w:rsidRDefault="0039644F" w:rsidP="00E74502">
      <w:pPr>
        <w:pStyle w:val="Akapitzlist"/>
        <w:tabs>
          <w:tab w:val="left" w:pos="426"/>
        </w:tabs>
        <w:spacing w:after="0" w:line="240" w:lineRule="auto"/>
        <w:ind w:left="284" w:right="454" w:hanging="284"/>
        <w:jc w:val="both"/>
        <w:rPr>
          <w:rFonts w:ascii="Tahoma" w:hAnsi="Tahoma" w:cs="Tahoma"/>
          <w:b/>
        </w:rPr>
      </w:pPr>
    </w:p>
    <w:p w14:paraId="43644517" w14:textId="77777777" w:rsidR="005F6337" w:rsidRDefault="007E60F2" w:rsidP="005F63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Przedmiotem zamówienia jest </w:t>
      </w:r>
      <w:r w:rsidR="009F39DA" w:rsidRPr="008E4296">
        <w:rPr>
          <w:rFonts w:ascii="Tahoma" w:hAnsi="Tahoma" w:cs="Tahoma"/>
        </w:rPr>
        <w:t xml:space="preserve">budowa </w:t>
      </w:r>
      <w:r w:rsidR="00EB402F" w:rsidRPr="008E4296">
        <w:rPr>
          <w:rFonts w:ascii="Tahoma" w:hAnsi="Tahoma" w:cs="Tahoma"/>
        </w:rPr>
        <w:t xml:space="preserve">ogólnodostępnej zewnętrznej bazy rekreacyjnej, na działce nr 60 obręb Lemany w miejscowości Lemany, gmina Szczytno. </w:t>
      </w:r>
    </w:p>
    <w:p w14:paraId="20C70A52" w14:textId="78BB667C" w:rsidR="00FE684E" w:rsidRPr="005F6337" w:rsidRDefault="00FE684E" w:rsidP="005F633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F6337">
        <w:rPr>
          <w:rFonts w:ascii="Tahoma" w:hAnsi="Tahoma" w:cs="Tahoma"/>
        </w:rPr>
        <w:t>Przedmiot zamówienia należy wykonać zgodnie z zasadami wiedzy technicznej i sztuką budowlaną oraz opracowaną przez Wykonawcę i zaakceptowaną przez Zamawiającego koncepcją budowy</w:t>
      </w:r>
      <w:r w:rsidR="009D66ED" w:rsidRPr="005F6337">
        <w:rPr>
          <w:rFonts w:ascii="Tahoma" w:hAnsi="Tahoma" w:cs="Tahoma"/>
        </w:rPr>
        <w:t>.</w:t>
      </w:r>
    </w:p>
    <w:p w14:paraId="69D4AFA6" w14:textId="6BF2A8FE" w:rsidR="00A9161A" w:rsidRPr="008E4296" w:rsidRDefault="00A9161A" w:rsidP="00A9161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Dodatkowe informacje:</w:t>
      </w:r>
    </w:p>
    <w:p w14:paraId="50EC0ED4" w14:textId="242EF015" w:rsidR="009D66ED" w:rsidRPr="005F6337" w:rsidRDefault="00EB402F" w:rsidP="009D66ED">
      <w:pPr>
        <w:pStyle w:val="Akapitzlist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</w:rPr>
      </w:pPr>
      <w:r w:rsidRPr="005F6337">
        <w:rPr>
          <w:rFonts w:ascii="Tahoma" w:hAnsi="Tahoma" w:cs="Tahoma"/>
          <w:color w:val="000000" w:themeColor="text1"/>
        </w:rPr>
        <w:t>Strefa rekreacyjna o</w:t>
      </w:r>
      <w:r w:rsidR="004B195B" w:rsidRPr="005F6337">
        <w:rPr>
          <w:rFonts w:ascii="Tahoma" w:hAnsi="Tahoma" w:cs="Tahoma"/>
          <w:color w:val="000000" w:themeColor="text1"/>
        </w:rPr>
        <w:t xml:space="preserve"> wymiarach 50 m x 26 m powinna być wykonana </w:t>
      </w:r>
      <w:r w:rsidRPr="005F6337">
        <w:rPr>
          <w:rFonts w:ascii="Tahoma" w:hAnsi="Tahoma" w:cs="Tahoma"/>
          <w:color w:val="000000" w:themeColor="text1"/>
        </w:rPr>
        <w:t xml:space="preserve">z nawierzchni piaskowej, ogrodzona z każdej strony </w:t>
      </w:r>
      <w:r w:rsidR="005541A0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5541A0">
        <w:rPr>
          <w:rFonts w:ascii="Tahoma" w:hAnsi="Tahoma" w:cs="Tahoma"/>
          <w:color w:val="000000" w:themeColor="text1"/>
        </w:rPr>
        <w:t>piłkochwytów</w:t>
      </w:r>
      <w:proofErr w:type="spellEnd"/>
      <w:r w:rsidR="005541A0">
        <w:rPr>
          <w:rFonts w:ascii="Tahoma" w:hAnsi="Tahoma" w:cs="Tahoma"/>
          <w:color w:val="000000" w:themeColor="text1"/>
        </w:rPr>
        <w:t xml:space="preserve">/siatka panelowa powlekana 5mm. </w:t>
      </w:r>
      <w:r w:rsidRPr="005F6337">
        <w:rPr>
          <w:rFonts w:ascii="Tahoma" w:hAnsi="Tahoma" w:cs="Tahoma"/>
          <w:color w:val="000000" w:themeColor="text1"/>
        </w:rPr>
        <w:t>o wysokości 3 m, dodatkowo dłuższa krawędź</w:t>
      </w:r>
      <w:r w:rsidR="004B195B" w:rsidRPr="005F6337">
        <w:rPr>
          <w:rFonts w:ascii="Tahoma" w:hAnsi="Tahoma" w:cs="Tahoma"/>
          <w:color w:val="000000" w:themeColor="text1"/>
        </w:rPr>
        <w:t xml:space="preserve"> powinna być </w:t>
      </w:r>
      <w:r w:rsidRPr="005F6337">
        <w:rPr>
          <w:rFonts w:ascii="Tahoma" w:hAnsi="Tahoma" w:cs="Tahoma"/>
          <w:color w:val="000000" w:themeColor="text1"/>
        </w:rPr>
        <w:t>prze</w:t>
      </w:r>
      <w:r w:rsidR="007E5AD0" w:rsidRPr="005F6337">
        <w:rPr>
          <w:rFonts w:ascii="Tahoma" w:hAnsi="Tahoma" w:cs="Tahoma"/>
          <w:color w:val="000000" w:themeColor="text1"/>
        </w:rPr>
        <w:t xml:space="preserve">dzielona siatką o długości 26 m. W ogrodzeniu, </w:t>
      </w:r>
      <w:r w:rsidRPr="005F6337">
        <w:rPr>
          <w:rFonts w:ascii="Tahoma" w:hAnsi="Tahoma" w:cs="Tahoma"/>
          <w:color w:val="000000" w:themeColor="text1"/>
        </w:rPr>
        <w:t xml:space="preserve">z dwóch stron furtki, </w:t>
      </w:r>
      <w:r w:rsidR="00A9161A" w:rsidRPr="005F6337">
        <w:rPr>
          <w:rFonts w:ascii="Tahoma" w:hAnsi="Tahoma" w:cs="Tahoma"/>
          <w:color w:val="000000" w:themeColor="text1"/>
        </w:rPr>
        <w:br/>
      </w:r>
      <w:r w:rsidRPr="005F6337">
        <w:rPr>
          <w:rFonts w:ascii="Tahoma" w:hAnsi="Tahoma" w:cs="Tahoma"/>
          <w:color w:val="000000" w:themeColor="text1"/>
        </w:rPr>
        <w:t xml:space="preserve">z jednej brama. Na płycie wyznaczone </w:t>
      </w:r>
      <w:r w:rsidR="007E5AD0" w:rsidRPr="005F6337">
        <w:rPr>
          <w:rFonts w:ascii="Tahoma" w:hAnsi="Tahoma" w:cs="Tahoma"/>
          <w:color w:val="000000" w:themeColor="text1"/>
        </w:rPr>
        <w:t>mają być</w:t>
      </w:r>
      <w:r w:rsidRPr="005F6337">
        <w:rPr>
          <w:rFonts w:ascii="Tahoma" w:hAnsi="Tahoma" w:cs="Tahoma"/>
          <w:color w:val="000000" w:themeColor="text1"/>
        </w:rPr>
        <w:t xml:space="preserve"> trzy pola do gry w piłkę siatkową plażową oraz jedno do gry w piłkę nożną. Zamontowane </w:t>
      </w:r>
      <w:r w:rsidR="007E5AD0" w:rsidRPr="005F6337">
        <w:rPr>
          <w:rFonts w:ascii="Tahoma" w:hAnsi="Tahoma" w:cs="Tahoma"/>
          <w:color w:val="000000" w:themeColor="text1"/>
        </w:rPr>
        <w:t>mają być:</w:t>
      </w:r>
      <w:r w:rsidRPr="005F6337">
        <w:rPr>
          <w:rFonts w:ascii="Tahoma" w:hAnsi="Tahoma" w:cs="Tahoma"/>
          <w:color w:val="000000" w:themeColor="text1"/>
        </w:rPr>
        <w:t xml:space="preserve"> dwie bramki do piłki nożnej oraz </w:t>
      </w:r>
      <w:r w:rsidR="00A9161A" w:rsidRPr="005F6337">
        <w:rPr>
          <w:rFonts w:ascii="Tahoma" w:hAnsi="Tahoma" w:cs="Tahoma"/>
          <w:color w:val="000000" w:themeColor="text1"/>
        </w:rPr>
        <w:t>trzy komplety osprzętu do gry w piłkę siatkową</w:t>
      </w:r>
      <w:r w:rsidR="001D0D37" w:rsidRPr="005F6337">
        <w:rPr>
          <w:rFonts w:ascii="Tahoma" w:hAnsi="Tahoma" w:cs="Tahoma"/>
          <w:color w:val="000000" w:themeColor="text1"/>
        </w:rPr>
        <w:t>.</w:t>
      </w:r>
    </w:p>
    <w:p w14:paraId="0E9F0B16" w14:textId="13F02E55" w:rsidR="009D66ED" w:rsidRPr="005F6337" w:rsidRDefault="008B3A60" w:rsidP="009D66ED">
      <w:pPr>
        <w:pStyle w:val="Akapitzlist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</w:rPr>
      </w:pPr>
      <w:r w:rsidRPr="005F6337">
        <w:rPr>
          <w:rFonts w:ascii="Tahoma" w:hAnsi="Tahoma" w:cs="Tahoma"/>
          <w:color w:val="000000" w:themeColor="text1"/>
        </w:rPr>
        <w:t>Wymagania Zamawiającego wobec Przedmiotu zamówienia, o którym mowa wyżej podano w Załączniku nr 1 do Zaproszenia.</w:t>
      </w:r>
      <w:r w:rsidR="006C0CC6" w:rsidRPr="005F6337">
        <w:rPr>
          <w:rFonts w:ascii="Tahoma" w:hAnsi="Tahoma" w:cs="Tahoma"/>
          <w:color w:val="000000" w:themeColor="text1"/>
        </w:rPr>
        <w:t xml:space="preserve"> Koncepcja Wykonawcy powinna być zgodna z wymaganiami Z</w:t>
      </w:r>
      <w:r w:rsidR="005D02DC" w:rsidRPr="005F6337">
        <w:rPr>
          <w:rFonts w:ascii="Tahoma" w:hAnsi="Tahoma" w:cs="Tahoma"/>
          <w:color w:val="000000" w:themeColor="text1"/>
        </w:rPr>
        <w:t>amawiają</w:t>
      </w:r>
      <w:r w:rsidR="006C0CC6" w:rsidRPr="005F6337">
        <w:rPr>
          <w:rFonts w:ascii="Tahoma" w:hAnsi="Tahoma" w:cs="Tahoma"/>
          <w:color w:val="000000" w:themeColor="text1"/>
        </w:rPr>
        <w:t>cego.</w:t>
      </w:r>
    </w:p>
    <w:p w14:paraId="331C0970" w14:textId="06790D9B" w:rsidR="009D66ED" w:rsidRPr="005F6337" w:rsidRDefault="009D66ED" w:rsidP="009D66ED">
      <w:pPr>
        <w:pStyle w:val="Akapitzlist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</w:rPr>
      </w:pPr>
      <w:r w:rsidRPr="005F6337">
        <w:rPr>
          <w:rFonts w:ascii="Tahoma" w:hAnsi="Tahoma" w:cs="Tahoma"/>
          <w:color w:val="000000" w:themeColor="text1"/>
          <w:u w:val="single"/>
        </w:rPr>
        <w:t>Wizja lokalna:</w:t>
      </w:r>
      <w:r w:rsidRPr="005F6337">
        <w:rPr>
          <w:rFonts w:ascii="Tahoma" w:hAnsi="Tahoma" w:cs="Tahoma"/>
          <w:color w:val="000000" w:themeColor="text1"/>
        </w:rPr>
        <w:t xml:space="preserve"> </w:t>
      </w:r>
    </w:p>
    <w:p w14:paraId="55A2D35F" w14:textId="6D0BB924" w:rsidR="009D66ED" w:rsidRPr="005F6337" w:rsidRDefault="009D66ED" w:rsidP="009D66ED">
      <w:pPr>
        <w:pStyle w:val="Akapitzlist"/>
        <w:numPr>
          <w:ilvl w:val="0"/>
          <w:numId w:val="3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5F6337">
        <w:rPr>
          <w:rFonts w:ascii="Tahoma" w:hAnsi="Tahoma" w:cs="Tahoma"/>
          <w:color w:val="000000" w:themeColor="text1"/>
        </w:rPr>
        <w:t xml:space="preserve">Zamawiający zaleca Wykonawcy odwiedzenie i sprawdzenie miejsca wykonywania zamówienia oraz jego otoczenia w celu oceny, na własną odpowiedzialność, kosztu </w:t>
      </w:r>
      <w:r w:rsidRPr="005F6337">
        <w:rPr>
          <w:rFonts w:ascii="Tahoma" w:hAnsi="Tahoma" w:cs="Tahoma"/>
          <w:color w:val="000000" w:themeColor="text1"/>
        </w:rPr>
        <w:br/>
        <w:t xml:space="preserve">i ryzyka, jako czynników koniecznych do przygotowania oferty i podpisania umowy </w:t>
      </w:r>
      <w:r w:rsidRPr="005F6337">
        <w:rPr>
          <w:rFonts w:ascii="Tahoma" w:hAnsi="Tahoma" w:cs="Tahoma"/>
          <w:color w:val="000000" w:themeColor="text1"/>
        </w:rPr>
        <w:br/>
        <w:t xml:space="preserve">w niniejszym postępowaniu. Zamawiający nie będzie organizował wizyt na terenie objętym przedmiotowym postępowaniem. W celu uzyskania zgody na dokonanie wizji lokalnej Wykonawca jest zobowiązany zgłosić wizytę w Starostwie Powiatowym </w:t>
      </w:r>
      <w:r w:rsidRPr="005F6337">
        <w:rPr>
          <w:rFonts w:ascii="Tahoma" w:hAnsi="Tahoma" w:cs="Tahoma"/>
          <w:color w:val="000000" w:themeColor="text1"/>
        </w:rPr>
        <w:br/>
        <w:t xml:space="preserve">w Szczytnie, w terminie </w:t>
      </w:r>
      <w:r w:rsidRPr="005F6337">
        <w:rPr>
          <w:rFonts w:ascii="Tahoma" w:hAnsi="Tahoma" w:cs="Tahoma"/>
          <w:color w:val="000000" w:themeColor="text1"/>
          <w:u w:val="single"/>
        </w:rPr>
        <w:t>min. 2 dni przed planowaną wizją lokalną</w:t>
      </w:r>
      <w:r w:rsidRPr="005F6337">
        <w:rPr>
          <w:rFonts w:ascii="Tahoma" w:hAnsi="Tahoma" w:cs="Tahoma"/>
          <w:color w:val="000000" w:themeColor="text1"/>
        </w:rPr>
        <w:t xml:space="preserve">. Zgłoszenie należy przesłać na adres e-mail: </w:t>
      </w:r>
      <w:hyperlink r:id="rId9" w:history="1">
        <w:r w:rsidRPr="005F6337">
          <w:rPr>
            <w:rStyle w:val="Hipercze"/>
            <w:rFonts w:ascii="Tahoma" w:hAnsi="Tahoma" w:cs="Tahoma"/>
            <w:color w:val="000000" w:themeColor="text1"/>
          </w:rPr>
          <w:t>inwestycje@powiat.szczytno.pl</w:t>
        </w:r>
      </w:hyperlink>
      <w:r w:rsidRPr="005F6337">
        <w:rPr>
          <w:rFonts w:ascii="Tahoma" w:hAnsi="Tahoma" w:cs="Tahoma"/>
          <w:color w:val="000000" w:themeColor="text1"/>
        </w:rPr>
        <w:t xml:space="preserve"> lub zadzwonić pod nr tel. (89) 624 70 33 lub (89) 624 70 37. </w:t>
      </w:r>
      <w:r w:rsidRPr="005F6337">
        <w:rPr>
          <w:rFonts w:ascii="Tahoma" w:hAnsi="Tahoma" w:cs="Tahoma"/>
          <w:color w:val="000000" w:themeColor="text1"/>
          <w:u w:val="single"/>
        </w:rPr>
        <w:t>Po otrzymaniu zgłoszenia Zamawiający potwierdzi możliwość przeprowadzenia wizji we wskazanym przez Wykonawcę terminie lub ustali z nim inny możliwy termin i godzinę</w:t>
      </w:r>
      <w:r w:rsidRPr="005F6337">
        <w:rPr>
          <w:rFonts w:ascii="Tahoma" w:hAnsi="Tahoma" w:cs="Tahoma"/>
          <w:color w:val="000000" w:themeColor="text1"/>
        </w:rPr>
        <w:t>.</w:t>
      </w:r>
    </w:p>
    <w:p w14:paraId="5866BC48" w14:textId="77777777" w:rsidR="009D66ED" w:rsidRPr="005F6337" w:rsidRDefault="009D66ED" w:rsidP="009D66ED">
      <w:pPr>
        <w:pStyle w:val="Akapitzlist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ahoma" w:hAnsi="Tahoma" w:cs="Tahoma"/>
          <w:color w:val="000000" w:themeColor="text1"/>
        </w:rPr>
      </w:pPr>
      <w:r w:rsidRPr="005F6337">
        <w:rPr>
          <w:rFonts w:ascii="Tahoma" w:hAnsi="Tahoma" w:cs="Tahoma"/>
          <w:color w:val="000000" w:themeColor="text1"/>
        </w:rPr>
        <w:t>Odbycie wizji lokalnej nie jest obowiązkiem.</w:t>
      </w:r>
    </w:p>
    <w:p w14:paraId="107B9FAC" w14:textId="18FF26C8" w:rsidR="006A597D" w:rsidRPr="008E4296" w:rsidRDefault="006A597D" w:rsidP="00F91256">
      <w:pPr>
        <w:spacing w:after="0" w:line="240" w:lineRule="auto"/>
        <w:ind w:left="284"/>
        <w:jc w:val="both"/>
        <w:rPr>
          <w:rFonts w:ascii="Tahoma" w:hAnsi="Tahoma" w:cs="Tahoma"/>
          <w:i/>
        </w:rPr>
      </w:pPr>
    </w:p>
    <w:p w14:paraId="33562AF7" w14:textId="77777777" w:rsidR="00A9161A" w:rsidRPr="008E4296" w:rsidRDefault="00A9161A" w:rsidP="00F91256">
      <w:pPr>
        <w:spacing w:after="0" w:line="240" w:lineRule="auto"/>
        <w:ind w:left="284"/>
        <w:jc w:val="both"/>
        <w:rPr>
          <w:rFonts w:ascii="Tahoma" w:hAnsi="Tahoma" w:cs="Tahoma"/>
          <w:i/>
        </w:rPr>
      </w:pPr>
    </w:p>
    <w:p w14:paraId="7952D685" w14:textId="5DC4E9F9" w:rsidR="00DC2D64" w:rsidRPr="008E4296" w:rsidRDefault="00270CED" w:rsidP="00F971C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8E4296">
        <w:rPr>
          <w:rFonts w:ascii="Tahoma" w:hAnsi="Tahoma" w:cs="Tahoma"/>
          <w:b/>
          <w:bCs/>
        </w:rPr>
        <w:t>Warunki udziału oraz opis sposobu dokonywania oceny spełniania tych warunków</w:t>
      </w:r>
    </w:p>
    <w:p w14:paraId="63EC042F" w14:textId="77777777" w:rsidR="005015D3" w:rsidRPr="008E4296" w:rsidRDefault="005015D3" w:rsidP="00E7450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</w:rPr>
      </w:pPr>
    </w:p>
    <w:p w14:paraId="2650300B" w14:textId="77777777" w:rsidR="00A67E91" w:rsidRPr="008E4296" w:rsidRDefault="00A67E91" w:rsidP="005F6E40">
      <w:pPr>
        <w:ind w:left="284" w:hanging="284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O udzielenie zamówienia mogą ubiegać się Wykonawcy, którzy: </w:t>
      </w:r>
    </w:p>
    <w:p w14:paraId="2864D74E" w14:textId="69168164" w:rsidR="004574B3" w:rsidRPr="008E4296" w:rsidRDefault="00A67E91" w:rsidP="00F971C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b/>
          <w:color w:val="000000"/>
        </w:rPr>
        <w:t>nie podlegają wykluczeniu z postępowania na podstawie art. 7 ust. 9</w:t>
      </w:r>
      <w:r w:rsidRPr="008E4296">
        <w:rPr>
          <w:rFonts w:ascii="Tahoma" w:hAnsi="Tahoma" w:cs="Tahoma"/>
          <w:color w:val="000000"/>
        </w:rPr>
        <w:t xml:space="preserve"> </w:t>
      </w:r>
      <w:r w:rsidRPr="008E4296">
        <w:rPr>
          <w:rFonts w:ascii="Tahoma" w:hAnsi="Tahoma" w:cs="Tahoma"/>
          <w:b/>
          <w:color w:val="000000"/>
        </w:rPr>
        <w:t>ustawy</w:t>
      </w:r>
      <w:r w:rsidRPr="008E4296">
        <w:rPr>
          <w:rFonts w:ascii="Tahoma" w:hAnsi="Tahoma" w:cs="Tahoma"/>
          <w:color w:val="000000"/>
        </w:rPr>
        <w:t xml:space="preserve"> </w:t>
      </w:r>
      <w:r w:rsidR="004574B3" w:rsidRPr="008E4296">
        <w:rPr>
          <w:rFonts w:ascii="Tahoma" w:hAnsi="Tahoma" w:cs="Tahoma"/>
          <w:color w:val="000000"/>
        </w:rPr>
        <w:br/>
      </w:r>
      <w:r w:rsidRPr="008E4296">
        <w:rPr>
          <w:rFonts w:ascii="Tahoma" w:hAnsi="Tahoma" w:cs="Tahoma"/>
          <w:b/>
          <w:color w:val="000000"/>
        </w:rPr>
        <w:t xml:space="preserve">z dnia 13 kwietnia 2022 r. </w:t>
      </w:r>
      <w:r w:rsidRPr="008E4296">
        <w:rPr>
          <w:rStyle w:val="Uwydatnienie"/>
          <w:rFonts w:ascii="Tahoma" w:hAnsi="Tahoma" w:cs="Tahoma"/>
          <w:b/>
          <w:color w:val="000000"/>
        </w:rPr>
        <w:t xml:space="preserve">o szczególnych rozwiązaniach w zakresie </w:t>
      </w:r>
      <w:r w:rsidRPr="008E4296">
        <w:rPr>
          <w:rStyle w:val="Uwydatnienie"/>
          <w:rFonts w:ascii="Tahoma" w:hAnsi="Tahoma" w:cs="Tahoma"/>
          <w:b/>
          <w:color w:val="000000"/>
        </w:rPr>
        <w:lastRenderedPageBreak/>
        <w:t>przeciwdziałania wspieraniu agresji na Ukrainę oraz służących ochronie bezpieczeństwa narodowego</w:t>
      </w:r>
      <w:r w:rsidRPr="008E4296">
        <w:rPr>
          <w:rFonts w:ascii="Tahoma" w:hAnsi="Tahoma" w:cs="Tahoma"/>
          <w:i/>
          <w:color w:val="000000"/>
        </w:rPr>
        <w:t> </w:t>
      </w:r>
      <w:r w:rsidRPr="008E4296">
        <w:rPr>
          <w:rFonts w:ascii="Tahoma" w:hAnsi="Tahoma" w:cs="Tahoma"/>
          <w:color w:val="000000"/>
        </w:rPr>
        <w:t xml:space="preserve">(Dz. U.  2022 poz. 835), dalej jako „ustawa”. </w:t>
      </w:r>
    </w:p>
    <w:p w14:paraId="13356F4F" w14:textId="77777777" w:rsidR="004574B3" w:rsidRPr="008E4296" w:rsidRDefault="00A67E91" w:rsidP="004574B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color w:val="000000"/>
        </w:rPr>
      </w:pPr>
      <w:r w:rsidRPr="008E4296">
        <w:rPr>
          <w:rFonts w:ascii="Tahoma" w:hAnsi="Tahoma" w:cs="Tahoma"/>
          <w:i/>
          <w:color w:val="000000"/>
        </w:rPr>
        <w:t xml:space="preserve">Zgodnie z treścią ww. przepisu: „Przepisy art. 7 ust. 1-8 ustawy stosuje się do postępowania zmierzającego do udzielenia zamówienia publicznego oraz konkursów o wartości mniejszej niż kwoty określone w </w:t>
      </w:r>
      <w:hyperlink r:id="rId10" w:history="1">
        <w:r w:rsidRPr="008E4296">
          <w:rPr>
            <w:rStyle w:val="Hipercze"/>
            <w:rFonts w:ascii="Tahoma" w:hAnsi="Tahoma" w:cs="Tahoma"/>
            <w:i/>
            <w:color w:val="000000"/>
          </w:rPr>
          <w:t>art. 2 ust. 1</w:t>
        </w:r>
      </w:hyperlink>
      <w:r w:rsidRPr="008E4296">
        <w:rPr>
          <w:rFonts w:ascii="Tahoma" w:hAnsi="Tahoma" w:cs="Tahoma"/>
          <w:i/>
          <w:color w:val="000000"/>
        </w:rPr>
        <w:t xml:space="preserve"> </w:t>
      </w:r>
      <w:bookmarkStart w:id="0" w:name="highlightHit_10"/>
      <w:bookmarkEnd w:id="0"/>
      <w:r w:rsidRPr="008E4296">
        <w:rPr>
          <w:rStyle w:val="highlight"/>
          <w:rFonts w:ascii="Tahoma" w:hAnsi="Tahoma" w:cs="Tahoma"/>
          <w:i/>
          <w:color w:val="000000"/>
        </w:rPr>
        <w:t>ustawy</w:t>
      </w:r>
      <w:r w:rsidRPr="008E4296">
        <w:rPr>
          <w:rFonts w:ascii="Tahoma" w:hAnsi="Tahoma" w:cs="Tahoma"/>
          <w:i/>
          <w:color w:val="000000"/>
        </w:rPr>
        <w:t xml:space="preserve"> z dnia 11 września 2019 r. - Prawo zamówień publicznych lub z wyłączeniem stosowania tej </w:t>
      </w:r>
      <w:bookmarkStart w:id="1" w:name="highlightHit_11"/>
      <w:bookmarkEnd w:id="1"/>
      <w:r w:rsidRPr="008E4296">
        <w:rPr>
          <w:rStyle w:val="highlight"/>
          <w:rFonts w:ascii="Tahoma" w:hAnsi="Tahoma" w:cs="Tahoma"/>
          <w:i/>
          <w:color w:val="000000"/>
        </w:rPr>
        <w:t>ustawy”</w:t>
      </w:r>
      <w:r w:rsidRPr="008E4296">
        <w:rPr>
          <w:rFonts w:ascii="Tahoma" w:hAnsi="Tahoma" w:cs="Tahoma"/>
          <w:i/>
          <w:color w:val="000000"/>
        </w:rPr>
        <w:t xml:space="preserve">. </w:t>
      </w:r>
    </w:p>
    <w:p w14:paraId="1B51372C" w14:textId="03FBD5C3" w:rsidR="00A67E91" w:rsidRPr="008E4296" w:rsidRDefault="00A67E91" w:rsidP="004574B3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i/>
          <w:color w:val="000000"/>
        </w:rPr>
        <w:t>Zgodnie z art. 7 ust. 1 ustawy</w:t>
      </w:r>
      <w:bookmarkStart w:id="2" w:name="mip63236837"/>
      <w:bookmarkEnd w:id="2"/>
      <w:r w:rsidRPr="008E4296">
        <w:rPr>
          <w:rFonts w:ascii="Tahoma" w:hAnsi="Tahoma" w:cs="Tahoma"/>
          <w:i/>
          <w:color w:val="000000"/>
        </w:rPr>
        <w:t>: „ Z postępowania o udzielenie zamówienia publicznego lub konkursu prowadzonego na podstawie ustawy z dnia 11 września 2019 r. - Prawo zamówień publicznych wyklucza się:</w:t>
      </w:r>
    </w:p>
    <w:p w14:paraId="15BE4231" w14:textId="3DA4FAFA" w:rsidR="00A67E91" w:rsidRPr="008E4296" w:rsidRDefault="00A67E91" w:rsidP="00F971C5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ahoma" w:hAnsi="Tahoma" w:cs="Tahoma"/>
          <w:i/>
          <w:color w:val="000000"/>
        </w:rPr>
      </w:pPr>
      <w:bookmarkStart w:id="3" w:name="mip63236839"/>
      <w:bookmarkEnd w:id="3"/>
      <w:r w:rsidRPr="008E4296">
        <w:rPr>
          <w:rFonts w:ascii="Tahoma" w:hAnsi="Tahoma" w:cs="Tahoma"/>
          <w:i/>
          <w:color w:val="000000"/>
        </w:rPr>
        <w:t xml:space="preserve">wykonawcę oraz uczestnika konkursu wymienionego w wykazach określonych </w:t>
      </w:r>
      <w:r w:rsidRPr="008E4296">
        <w:rPr>
          <w:rFonts w:ascii="Tahoma" w:hAnsi="Tahoma" w:cs="Tahoma"/>
          <w:i/>
          <w:color w:val="000000"/>
        </w:rPr>
        <w:br/>
        <w:t xml:space="preserve">w rozporządzeniu </w:t>
      </w:r>
      <w:hyperlink r:id="rId11" w:history="1">
        <w:r w:rsidRPr="008E4296">
          <w:rPr>
            <w:rFonts w:ascii="Tahoma" w:hAnsi="Tahoma" w:cs="Tahoma"/>
            <w:i/>
            <w:color w:val="000000"/>
          </w:rPr>
          <w:t>765/2006</w:t>
        </w:r>
      </w:hyperlink>
      <w:r w:rsidRPr="008E4296">
        <w:rPr>
          <w:rFonts w:ascii="Tahoma" w:hAnsi="Tahoma" w:cs="Tahoma"/>
          <w:i/>
          <w:color w:val="000000"/>
        </w:rPr>
        <w:t xml:space="preserve"> i rozporządzeniu </w:t>
      </w:r>
      <w:hyperlink r:id="rId12" w:history="1">
        <w:r w:rsidRPr="008E4296">
          <w:rPr>
            <w:rFonts w:ascii="Tahoma" w:hAnsi="Tahoma" w:cs="Tahoma"/>
            <w:i/>
            <w:color w:val="000000"/>
          </w:rPr>
          <w:t>269/2014</w:t>
        </w:r>
      </w:hyperlink>
      <w:r w:rsidRPr="008E4296">
        <w:rPr>
          <w:rFonts w:ascii="Tahoma" w:hAnsi="Tahoma" w:cs="Tahoma"/>
          <w:i/>
          <w:color w:val="000000"/>
        </w:rPr>
        <w:t xml:space="preserve"> albo wpisanego na listę na podstawie decyzji w sprawie wpisu na listę rozstrzygającej o zastosowaniu środka, </w:t>
      </w:r>
      <w:r w:rsidRPr="008E4296">
        <w:rPr>
          <w:rFonts w:ascii="Tahoma" w:hAnsi="Tahoma" w:cs="Tahoma"/>
          <w:i/>
          <w:color w:val="000000"/>
        </w:rPr>
        <w:br/>
        <w:t xml:space="preserve">o którym mowa w </w:t>
      </w:r>
      <w:hyperlink r:id="rId13" w:history="1">
        <w:r w:rsidRPr="008E4296">
          <w:rPr>
            <w:rFonts w:ascii="Tahoma" w:hAnsi="Tahoma" w:cs="Tahoma"/>
            <w:i/>
            <w:color w:val="000000"/>
          </w:rPr>
          <w:t>art. 1 pkt 3</w:t>
        </w:r>
      </w:hyperlink>
      <w:r w:rsidRPr="008E4296">
        <w:rPr>
          <w:rFonts w:ascii="Tahoma" w:hAnsi="Tahoma" w:cs="Tahoma"/>
          <w:i/>
          <w:color w:val="000000"/>
        </w:rPr>
        <w:t>;</w:t>
      </w:r>
    </w:p>
    <w:p w14:paraId="3EFE15E9" w14:textId="5CCB86FB" w:rsidR="00A67E91" w:rsidRPr="008E4296" w:rsidRDefault="00A67E91" w:rsidP="00F971C5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ahoma" w:hAnsi="Tahoma" w:cs="Tahoma"/>
          <w:i/>
          <w:color w:val="000000"/>
        </w:rPr>
      </w:pPr>
      <w:bookmarkStart w:id="4" w:name="mip63236840"/>
      <w:bookmarkEnd w:id="4"/>
      <w:r w:rsidRPr="008E4296">
        <w:rPr>
          <w:rFonts w:ascii="Tahoma" w:hAnsi="Tahoma" w:cs="Tahoma"/>
          <w:i/>
          <w:color w:val="000000"/>
        </w:rPr>
        <w:t xml:space="preserve">wykonawcę oraz uczestnika konkursu, którego beneficjentem rzeczywistym </w:t>
      </w:r>
      <w:r w:rsidRPr="008E4296">
        <w:rPr>
          <w:rFonts w:ascii="Tahoma" w:hAnsi="Tahoma" w:cs="Tahoma"/>
          <w:i/>
          <w:color w:val="000000"/>
        </w:rPr>
        <w:br/>
        <w:t xml:space="preserve">w rozumieniu </w:t>
      </w:r>
      <w:bookmarkStart w:id="5" w:name="highlightHit_7"/>
      <w:bookmarkEnd w:id="5"/>
      <w:r w:rsidRPr="008E4296">
        <w:rPr>
          <w:rFonts w:ascii="Tahoma" w:hAnsi="Tahoma" w:cs="Tahoma"/>
          <w:i/>
          <w:color w:val="000000"/>
        </w:rPr>
        <w:t xml:space="preserve">ustawy z dnia 1 marca 2018 r. o przeciwdziałaniu praniu pieniędzy oraz finansowaniu terroryzmu (Dz.U. z 2022 r. </w:t>
      </w:r>
      <w:hyperlink r:id="rId14" w:history="1">
        <w:r w:rsidRPr="008E4296">
          <w:rPr>
            <w:rFonts w:ascii="Tahoma" w:hAnsi="Tahoma" w:cs="Tahoma"/>
            <w:i/>
            <w:color w:val="000000"/>
          </w:rPr>
          <w:t>poz. 593</w:t>
        </w:r>
      </w:hyperlink>
      <w:r w:rsidRPr="008E4296">
        <w:rPr>
          <w:rFonts w:ascii="Tahoma" w:hAnsi="Tahoma" w:cs="Tahoma"/>
          <w:i/>
          <w:color w:val="000000"/>
        </w:rPr>
        <w:t xml:space="preserve"> i </w:t>
      </w:r>
      <w:hyperlink r:id="rId15" w:history="1">
        <w:r w:rsidRPr="008E4296">
          <w:rPr>
            <w:rFonts w:ascii="Tahoma" w:hAnsi="Tahoma" w:cs="Tahoma"/>
            <w:i/>
            <w:color w:val="000000"/>
          </w:rPr>
          <w:t>655</w:t>
        </w:r>
      </w:hyperlink>
      <w:r w:rsidRPr="008E4296">
        <w:rPr>
          <w:rFonts w:ascii="Tahoma" w:hAnsi="Tahoma" w:cs="Tahoma"/>
          <w:i/>
          <w:color w:val="000000"/>
        </w:rPr>
        <w:t xml:space="preserve">) jest osoba wymieniona </w:t>
      </w:r>
      <w:r w:rsidRPr="008E4296">
        <w:rPr>
          <w:rFonts w:ascii="Tahoma" w:hAnsi="Tahoma" w:cs="Tahoma"/>
          <w:i/>
          <w:color w:val="000000"/>
        </w:rPr>
        <w:br/>
        <w:t xml:space="preserve">w wykazach określonych w rozporządzeniu </w:t>
      </w:r>
      <w:hyperlink r:id="rId16" w:history="1">
        <w:r w:rsidRPr="008E4296">
          <w:rPr>
            <w:rFonts w:ascii="Tahoma" w:hAnsi="Tahoma" w:cs="Tahoma"/>
            <w:i/>
            <w:color w:val="000000"/>
          </w:rPr>
          <w:t>765/2006</w:t>
        </w:r>
      </w:hyperlink>
      <w:r w:rsidRPr="008E4296">
        <w:rPr>
          <w:rFonts w:ascii="Tahoma" w:hAnsi="Tahoma" w:cs="Tahoma"/>
          <w:i/>
          <w:color w:val="000000"/>
        </w:rPr>
        <w:t xml:space="preserve"> i rozporządzeniu </w:t>
      </w:r>
      <w:hyperlink r:id="rId17" w:history="1">
        <w:r w:rsidRPr="008E4296">
          <w:rPr>
            <w:rFonts w:ascii="Tahoma" w:hAnsi="Tahoma" w:cs="Tahoma"/>
            <w:i/>
            <w:color w:val="000000"/>
          </w:rPr>
          <w:t>269/2014</w:t>
        </w:r>
      </w:hyperlink>
      <w:r w:rsidRPr="008E4296">
        <w:rPr>
          <w:rFonts w:ascii="Tahoma" w:hAnsi="Tahoma" w:cs="Tahoma"/>
          <w:i/>
          <w:color w:val="000000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8" w:history="1">
        <w:r w:rsidRPr="008E4296">
          <w:rPr>
            <w:rFonts w:ascii="Tahoma" w:hAnsi="Tahoma" w:cs="Tahoma"/>
            <w:i/>
            <w:color w:val="000000"/>
          </w:rPr>
          <w:t>art. 1 pkt 3</w:t>
        </w:r>
      </w:hyperlink>
      <w:r w:rsidRPr="008E4296">
        <w:rPr>
          <w:rFonts w:ascii="Tahoma" w:hAnsi="Tahoma" w:cs="Tahoma"/>
          <w:i/>
          <w:color w:val="000000"/>
        </w:rPr>
        <w:t>;</w:t>
      </w:r>
    </w:p>
    <w:p w14:paraId="349B69C1" w14:textId="7B75965E" w:rsidR="00A67E91" w:rsidRPr="008E4296" w:rsidRDefault="00A67E91" w:rsidP="00F971C5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ahoma" w:hAnsi="Tahoma" w:cs="Tahoma"/>
          <w:i/>
          <w:color w:val="000000"/>
        </w:rPr>
      </w:pPr>
      <w:bookmarkStart w:id="6" w:name="mip63236841"/>
      <w:bookmarkEnd w:id="6"/>
      <w:r w:rsidRPr="008E4296">
        <w:rPr>
          <w:rFonts w:ascii="Tahoma" w:hAnsi="Tahoma" w:cs="Tahoma"/>
          <w:i/>
          <w:color w:val="000000"/>
        </w:rPr>
        <w:t xml:space="preserve">wykonawcę oraz uczestnika konkursu, którego jednostką dominującą w rozumieniu </w:t>
      </w:r>
      <w:hyperlink r:id="rId19" w:history="1">
        <w:r w:rsidRPr="008E4296">
          <w:rPr>
            <w:rFonts w:ascii="Tahoma" w:hAnsi="Tahoma" w:cs="Tahoma"/>
            <w:i/>
            <w:color w:val="000000"/>
          </w:rPr>
          <w:t>art. 3 ust. 1 pkt 37</w:t>
        </w:r>
      </w:hyperlink>
      <w:r w:rsidRPr="008E4296">
        <w:rPr>
          <w:rFonts w:ascii="Tahoma" w:hAnsi="Tahoma" w:cs="Tahoma"/>
          <w:i/>
          <w:color w:val="000000"/>
        </w:rPr>
        <w:t xml:space="preserve"> </w:t>
      </w:r>
      <w:bookmarkStart w:id="7" w:name="highlightHit_8"/>
      <w:bookmarkEnd w:id="7"/>
      <w:r w:rsidRPr="008E4296">
        <w:rPr>
          <w:rFonts w:ascii="Tahoma" w:hAnsi="Tahoma" w:cs="Tahoma"/>
          <w:i/>
          <w:color w:val="000000"/>
        </w:rPr>
        <w:t xml:space="preserve">ustawy z dnia 29 września 1994 r. o rachunkowości (Dz.U. z 2021 r. </w:t>
      </w:r>
      <w:hyperlink r:id="rId20" w:history="1">
        <w:r w:rsidRPr="008E4296">
          <w:rPr>
            <w:rFonts w:ascii="Tahoma" w:hAnsi="Tahoma" w:cs="Tahoma"/>
            <w:i/>
            <w:color w:val="000000"/>
          </w:rPr>
          <w:t>poz. 217</w:t>
        </w:r>
      </w:hyperlink>
      <w:r w:rsidRPr="008E4296">
        <w:rPr>
          <w:rFonts w:ascii="Tahoma" w:hAnsi="Tahoma" w:cs="Tahoma"/>
          <w:i/>
          <w:color w:val="000000"/>
        </w:rPr>
        <w:t xml:space="preserve">, </w:t>
      </w:r>
      <w:hyperlink r:id="rId21" w:history="1">
        <w:r w:rsidRPr="008E4296">
          <w:rPr>
            <w:rFonts w:ascii="Tahoma" w:hAnsi="Tahoma" w:cs="Tahoma"/>
            <w:i/>
            <w:color w:val="000000"/>
          </w:rPr>
          <w:t>2105</w:t>
        </w:r>
      </w:hyperlink>
      <w:r w:rsidRPr="008E4296">
        <w:rPr>
          <w:rFonts w:ascii="Tahoma" w:hAnsi="Tahoma" w:cs="Tahoma"/>
          <w:i/>
          <w:color w:val="000000"/>
        </w:rPr>
        <w:t xml:space="preserve"> i </w:t>
      </w:r>
      <w:hyperlink r:id="rId22" w:history="1">
        <w:r w:rsidRPr="008E4296">
          <w:rPr>
            <w:rFonts w:ascii="Tahoma" w:hAnsi="Tahoma" w:cs="Tahoma"/>
            <w:i/>
            <w:color w:val="000000"/>
          </w:rPr>
          <w:t>2106</w:t>
        </w:r>
      </w:hyperlink>
      <w:r w:rsidRPr="008E4296">
        <w:rPr>
          <w:rFonts w:ascii="Tahoma" w:hAnsi="Tahoma" w:cs="Tahoma"/>
          <w:i/>
          <w:color w:val="000000"/>
        </w:rPr>
        <w:t xml:space="preserve">) jest podmiot wymieniony w wykazach określonych w rozporządzeniu </w:t>
      </w:r>
      <w:hyperlink r:id="rId23" w:history="1">
        <w:r w:rsidRPr="008E4296">
          <w:rPr>
            <w:rFonts w:ascii="Tahoma" w:hAnsi="Tahoma" w:cs="Tahoma"/>
            <w:i/>
            <w:color w:val="000000"/>
          </w:rPr>
          <w:t>765/2006</w:t>
        </w:r>
      </w:hyperlink>
      <w:r w:rsidRPr="008E4296">
        <w:rPr>
          <w:rFonts w:ascii="Tahoma" w:hAnsi="Tahoma" w:cs="Tahoma"/>
          <w:i/>
          <w:color w:val="000000"/>
        </w:rPr>
        <w:t xml:space="preserve"> i rozporządzeniu </w:t>
      </w:r>
      <w:hyperlink r:id="rId24" w:history="1">
        <w:r w:rsidRPr="008E4296">
          <w:rPr>
            <w:rFonts w:ascii="Tahoma" w:hAnsi="Tahoma" w:cs="Tahoma"/>
            <w:i/>
            <w:color w:val="000000"/>
          </w:rPr>
          <w:t>269/2014</w:t>
        </w:r>
      </w:hyperlink>
      <w:r w:rsidRPr="008E4296">
        <w:rPr>
          <w:rFonts w:ascii="Tahoma" w:hAnsi="Tahoma" w:cs="Tahoma"/>
          <w:i/>
          <w:color w:val="000000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</w:t>
      </w:r>
      <w:r w:rsidR="004574B3" w:rsidRPr="008E4296">
        <w:rPr>
          <w:rFonts w:ascii="Tahoma" w:hAnsi="Tahoma" w:cs="Tahoma"/>
          <w:i/>
          <w:color w:val="000000"/>
        </w:rPr>
        <w:br/>
      </w:r>
      <w:r w:rsidRPr="008E4296">
        <w:rPr>
          <w:rFonts w:ascii="Tahoma" w:hAnsi="Tahoma" w:cs="Tahoma"/>
          <w:i/>
          <w:color w:val="000000"/>
        </w:rPr>
        <w:t xml:space="preserve">w </w:t>
      </w:r>
      <w:hyperlink r:id="rId25" w:history="1">
        <w:r w:rsidRPr="008E4296">
          <w:rPr>
            <w:rFonts w:ascii="Tahoma" w:hAnsi="Tahoma" w:cs="Tahoma"/>
            <w:i/>
            <w:color w:val="000000"/>
          </w:rPr>
          <w:t>art. 1 pkt 3</w:t>
        </w:r>
      </w:hyperlink>
      <w:r w:rsidRPr="008E4296">
        <w:rPr>
          <w:rFonts w:ascii="Tahoma" w:hAnsi="Tahoma" w:cs="Tahoma"/>
          <w:i/>
          <w:color w:val="000000"/>
        </w:rPr>
        <w:t>.</w:t>
      </w:r>
    </w:p>
    <w:p w14:paraId="1B18EC18" w14:textId="77777777" w:rsidR="00A67E91" w:rsidRPr="008E4296" w:rsidRDefault="00A67E91" w:rsidP="004574B3">
      <w:pPr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</w:p>
    <w:p w14:paraId="0EF55B01" w14:textId="77777777" w:rsidR="00A67E91" w:rsidRPr="008E4296" w:rsidRDefault="00A67E91" w:rsidP="00710E5E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8E4296">
        <w:rPr>
          <w:rFonts w:ascii="Tahoma" w:hAnsi="Tahoma" w:cs="Tahoma"/>
          <w:color w:val="000000"/>
        </w:rPr>
        <w:t>Oświadczenie Wykonawcy składane jest na druku Formularza Oferty, OŚWIADCZENIA WYKONAWCY ust. 1.</w:t>
      </w:r>
    </w:p>
    <w:p w14:paraId="2770D7ED" w14:textId="77777777" w:rsidR="00DC00C2" w:rsidRPr="008E4296" w:rsidRDefault="00DC00C2" w:rsidP="00710E5E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205700F8" w14:textId="00B29B22" w:rsidR="00A67E91" w:rsidRDefault="00A67E91" w:rsidP="00F971C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spełniają niżej określone warunki udziału w postępowaniu: </w:t>
      </w:r>
    </w:p>
    <w:p w14:paraId="1295FFC2" w14:textId="77777777" w:rsidR="005541A0" w:rsidRPr="008E4296" w:rsidRDefault="005541A0" w:rsidP="005541A0">
      <w:pPr>
        <w:pStyle w:val="Akapitzlist"/>
        <w:spacing w:after="0" w:line="240" w:lineRule="auto"/>
        <w:ind w:left="284"/>
        <w:rPr>
          <w:rFonts w:ascii="Tahoma" w:hAnsi="Tahoma" w:cs="Tahoma"/>
        </w:rPr>
      </w:pPr>
    </w:p>
    <w:p w14:paraId="53F5899A" w14:textId="29ACE436" w:rsidR="00DC2D64" w:rsidRPr="005541A0" w:rsidRDefault="00DC2D64" w:rsidP="005541A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</w:rPr>
      </w:pPr>
      <w:r w:rsidRPr="005541A0">
        <w:rPr>
          <w:rFonts w:ascii="Tahoma" w:hAnsi="Tahoma" w:cs="Tahoma"/>
        </w:rPr>
        <w:t>posiadają ubezpieczenie od odpowiedzialności cywilnej w zakresie prowadzonej działalności związanej z przedmiotem zamówienia na kwotę nie mniejszą niż 50 000,00 zł.</w:t>
      </w:r>
    </w:p>
    <w:p w14:paraId="3F58EC45" w14:textId="77777777" w:rsidR="000A76A7" w:rsidRPr="008E4296" w:rsidRDefault="000A76A7" w:rsidP="000A76A7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14:paraId="4BD4A477" w14:textId="77777777" w:rsidR="0025240A" w:rsidRPr="008E4296" w:rsidRDefault="0025240A" w:rsidP="00F971C5">
      <w:pPr>
        <w:pStyle w:val="Standard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b/>
          <w:sz w:val="22"/>
          <w:szCs w:val="22"/>
        </w:rPr>
        <w:t>Termin wykonania zamówienia i warunki płatności:</w:t>
      </w:r>
    </w:p>
    <w:p w14:paraId="5E0EB09F" w14:textId="5ECC05EF" w:rsidR="0025240A" w:rsidRPr="008E4296" w:rsidRDefault="0025240A" w:rsidP="00F971C5">
      <w:pPr>
        <w:pStyle w:val="Standard"/>
        <w:numPr>
          <w:ilvl w:val="0"/>
          <w:numId w:val="24"/>
        </w:numPr>
        <w:ind w:left="284" w:hanging="284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Wymagany termin wykonania umowy: od dnia podpisania umowy </w:t>
      </w:r>
      <w:r w:rsidRPr="008E4296">
        <w:rPr>
          <w:rFonts w:ascii="Tahoma" w:hAnsi="Tahoma" w:cs="Tahoma"/>
          <w:b/>
          <w:sz w:val="22"/>
          <w:szCs w:val="22"/>
        </w:rPr>
        <w:t xml:space="preserve">do dnia </w:t>
      </w:r>
      <w:r w:rsidR="005541A0">
        <w:rPr>
          <w:rFonts w:ascii="Tahoma" w:hAnsi="Tahoma" w:cs="Tahoma"/>
          <w:b/>
          <w:sz w:val="22"/>
          <w:szCs w:val="22"/>
        </w:rPr>
        <w:t>21.04.2023</w:t>
      </w:r>
      <w:r w:rsidR="00DC00C2" w:rsidRPr="008E4296">
        <w:rPr>
          <w:rFonts w:ascii="Tahoma" w:hAnsi="Tahoma" w:cs="Tahoma"/>
          <w:b/>
          <w:sz w:val="22"/>
          <w:szCs w:val="22"/>
        </w:rPr>
        <w:t>r.</w:t>
      </w:r>
    </w:p>
    <w:p w14:paraId="36A048DA" w14:textId="6DD8C34F" w:rsidR="0025240A" w:rsidRPr="008E4296" w:rsidRDefault="0025240A" w:rsidP="00F971C5">
      <w:pPr>
        <w:pStyle w:val="Akapitzlist"/>
        <w:numPr>
          <w:ilvl w:val="0"/>
          <w:numId w:val="24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i/>
        </w:rPr>
      </w:pPr>
      <w:r w:rsidRPr="008E4296">
        <w:rPr>
          <w:rFonts w:ascii="Tahoma" w:hAnsi="Tahoma" w:cs="Tahoma"/>
        </w:rPr>
        <w:t xml:space="preserve">Informacje dot. warunków płatności, zostały szczegółowo opisane w Projektowanych postanowieniach umowy – Załącznik nr </w:t>
      </w:r>
      <w:r w:rsidR="000908B8">
        <w:rPr>
          <w:rFonts w:ascii="Tahoma" w:hAnsi="Tahoma" w:cs="Tahoma"/>
        </w:rPr>
        <w:t>3</w:t>
      </w:r>
      <w:r w:rsidRPr="008E4296">
        <w:rPr>
          <w:rFonts w:ascii="Tahoma" w:hAnsi="Tahoma" w:cs="Tahoma"/>
        </w:rPr>
        <w:t xml:space="preserve"> do Zaproszenia. </w:t>
      </w:r>
    </w:p>
    <w:p w14:paraId="6650DD15" w14:textId="77777777" w:rsidR="00DC2D64" w:rsidRPr="008E4296" w:rsidRDefault="00DC2D64" w:rsidP="00E7450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</w:rPr>
      </w:pPr>
    </w:p>
    <w:p w14:paraId="679F6BDE" w14:textId="77777777" w:rsidR="0025240A" w:rsidRPr="008E4296" w:rsidRDefault="0025240A" w:rsidP="00E7450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</w:rPr>
      </w:pPr>
    </w:p>
    <w:p w14:paraId="73DA8D97" w14:textId="77777777" w:rsidR="0025240A" w:rsidRPr="008E4296" w:rsidRDefault="0025240A" w:rsidP="00F971C5">
      <w:pPr>
        <w:pStyle w:val="Standard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b/>
          <w:sz w:val="22"/>
          <w:szCs w:val="22"/>
        </w:rPr>
        <w:t>Opis kryteriów, którymi Zamawiający będzie kierował się przy wyborze oferty:</w:t>
      </w:r>
    </w:p>
    <w:p w14:paraId="2C9B3B4C" w14:textId="77777777" w:rsidR="0025240A" w:rsidRPr="008E4296" w:rsidRDefault="0025240A" w:rsidP="00F971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Przy wyborze oferty Zamawiający kierował się będzie najniższą ceną oferty brutto – kryterium oceny: cena brutto oferty: 100%, gdzie 1%=1 pkt.</w:t>
      </w:r>
    </w:p>
    <w:p w14:paraId="5A3E973E" w14:textId="77777777" w:rsidR="0025240A" w:rsidRPr="008E4296" w:rsidRDefault="0025240A" w:rsidP="00F971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Ocena ofert zostanie przeprowadzona wyłącznie na podstawie przedstawionych wyżej kryteriów. </w:t>
      </w:r>
    </w:p>
    <w:p w14:paraId="2E3D0E0D" w14:textId="77777777" w:rsidR="0025240A" w:rsidRPr="008E4296" w:rsidRDefault="0025240A" w:rsidP="00F971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Oferty będą oceniane w skali 0 - 100 pkt. </w:t>
      </w:r>
    </w:p>
    <w:p w14:paraId="7750CB1B" w14:textId="77777777" w:rsidR="0025240A" w:rsidRPr="008E4296" w:rsidRDefault="0025240A" w:rsidP="00F971C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Całkowita liczba punktów, jaką otrzyma oferta, zostanie obliczona wg poniższego wzoru: </w:t>
      </w:r>
    </w:p>
    <w:p w14:paraId="718CC876" w14:textId="77777777" w:rsidR="0025240A" w:rsidRPr="008E4296" w:rsidRDefault="0025240A" w:rsidP="0025240A">
      <w:pPr>
        <w:spacing w:after="0" w:line="240" w:lineRule="auto"/>
        <w:ind w:left="284" w:hanging="284"/>
        <w:jc w:val="both"/>
        <w:rPr>
          <w:rFonts w:ascii="Tahoma" w:hAnsi="Tahoma" w:cs="Tahoma"/>
          <w:b/>
        </w:rPr>
      </w:pPr>
    </w:p>
    <w:p w14:paraId="40F3483C" w14:textId="5B4C5C00" w:rsidR="0025240A" w:rsidRPr="008E4296" w:rsidRDefault="0025240A" w:rsidP="0025240A">
      <w:p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E4296">
        <w:rPr>
          <w:rFonts w:ascii="Tahoma" w:hAnsi="Tahoma" w:cs="Tahoma"/>
        </w:rPr>
        <w:t xml:space="preserve">                </w:t>
      </w:r>
      <w:r w:rsidR="00DC00C2" w:rsidRPr="008E4296">
        <w:rPr>
          <w:rFonts w:ascii="Tahoma" w:hAnsi="Tahoma" w:cs="Tahoma"/>
        </w:rPr>
        <w:t xml:space="preserve"> </w:t>
      </w:r>
      <w:r w:rsidRPr="008E4296">
        <w:rPr>
          <w:rFonts w:ascii="Tahoma" w:hAnsi="Tahoma" w:cs="Tahoma"/>
        </w:rPr>
        <w:t xml:space="preserve">  </w:t>
      </w:r>
      <w:r w:rsidRPr="008E4296">
        <w:rPr>
          <w:rFonts w:ascii="Tahoma" w:hAnsi="Tahoma" w:cs="Tahoma"/>
          <w:sz w:val="18"/>
          <w:szCs w:val="18"/>
        </w:rPr>
        <w:t>najniższa oferowana cena brutto</w:t>
      </w:r>
    </w:p>
    <w:p w14:paraId="5026F8E4" w14:textId="77777777" w:rsidR="0025240A" w:rsidRPr="008E4296" w:rsidRDefault="0025240A" w:rsidP="0025240A">
      <w:pPr>
        <w:pStyle w:val="Akapitzlist"/>
        <w:spacing w:after="0" w:line="240" w:lineRule="auto"/>
        <w:ind w:left="284" w:firstLine="425"/>
        <w:jc w:val="both"/>
        <w:rPr>
          <w:rFonts w:ascii="Tahoma" w:hAnsi="Tahoma" w:cs="Tahoma"/>
          <w:sz w:val="18"/>
          <w:szCs w:val="18"/>
        </w:rPr>
      </w:pPr>
      <w:r w:rsidRPr="008E4296">
        <w:rPr>
          <w:rFonts w:ascii="Tahoma" w:hAnsi="Tahoma" w:cs="Tahoma"/>
          <w:b/>
          <w:sz w:val="18"/>
          <w:szCs w:val="18"/>
        </w:rPr>
        <w:t xml:space="preserve">C </w:t>
      </w:r>
      <w:r w:rsidRPr="008E4296">
        <w:rPr>
          <w:rFonts w:ascii="Tahoma" w:hAnsi="Tahoma" w:cs="Tahoma"/>
          <w:sz w:val="18"/>
          <w:szCs w:val="18"/>
        </w:rPr>
        <w:t>= ----------------------------------------------  X 100 pkt.</w:t>
      </w:r>
    </w:p>
    <w:p w14:paraId="6DC8A607" w14:textId="09EB3AE9" w:rsidR="0025240A" w:rsidRPr="008E4296" w:rsidRDefault="0025240A" w:rsidP="0025240A">
      <w:pPr>
        <w:pStyle w:val="Standard"/>
        <w:rPr>
          <w:rFonts w:ascii="Tahoma" w:hAnsi="Tahoma" w:cs="Tahoma"/>
          <w:sz w:val="18"/>
          <w:szCs w:val="18"/>
        </w:rPr>
      </w:pPr>
      <w:r w:rsidRPr="008E4296">
        <w:rPr>
          <w:rFonts w:ascii="Tahoma" w:hAnsi="Tahoma" w:cs="Tahoma"/>
          <w:b/>
          <w:sz w:val="18"/>
          <w:szCs w:val="18"/>
        </w:rPr>
        <w:t xml:space="preserve">                       </w:t>
      </w:r>
      <w:r w:rsidR="00DC00C2" w:rsidRPr="008E4296">
        <w:rPr>
          <w:rFonts w:ascii="Tahoma" w:hAnsi="Tahoma" w:cs="Tahoma"/>
          <w:b/>
          <w:sz w:val="18"/>
          <w:szCs w:val="18"/>
        </w:rPr>
        <w:t xml:space="preserve"> </w:t>
      </w:r>
      <w:r w:rsidRPr="008E4296">
        <w:rPr>
          <w:rFonts w:ascii="Tahoma" w:hAnsi="Tahoma" w:cs="Tahoma"/>
          <w:b/>
          <w:sz w:val="18"/>
          <w:szCs w:val="18"/>
        </w:rPr>
        <w:t xml:space="preserve">    </w:t>
      </w:r>
      <w:r w:rsidRPr="008E4296">
        <w:rPr>
          <w:rFonts w:ascii="Tahoma" w:hAnsi="Tahoma" w:cs="Tahoma"/>
          <w:sz w:val="18"/>
          <w:szCs w:val="18"/>
        </w:rPr>
        <w:t>cena brutto badanej oferty</w:t>
      </w:r>
    </w:p>
    <w:p w14:paraId="1418F40B" w14:textId="77777777" w:rsidR="0025240A" w:rsidRPr="008E4296" w:rsidRDefault="0025240A" w:rsidP="0025240A">
      <w:pPr>
        <w:pStyle w:val="Standard"/>
        <w:rPr>
          <w:rFonts w:ascii="Tahoma" w:hAnsi="Tahoma" w:cs="Tahoma"/>
          <w:sz w:val="18"/>
          <w:szCs w:val="18"/>
        </w:rPr>
      </w:pPr>
    </w:p>
    <w:p w14:paraId="45963EB9" w14:textId="77777777" w:rsidR="0025240A" w:rsidRPr="008E4296" w:rsidRDefault="0025240A" w:rsidP="00F971C5">
      <w:pPr>
        <w:pStyle w:val="Standard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b/>
          <w:sz w:val="22"/>
          <w:szCs w:val="22"/>
        </w:rPr>
        <w:t>Opis sposobu obliczenia ceny:</w:t>
      </w:r>
    </w:p>
    <w:p w14:paraId="3B424E0B" w14:textId="7C4CA164" w:rsidR="0025240A" w:rsidRPr="008E4296" w:rsidRDefault="0025240A" w:rsidP="00F971C5">
      <w:pPr>
        <w:pStyle w:val="Standard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Cena podana w ofercie (Formularzu ofertowym) musi być wyrażona w złotych polskich, </w:t>
      </w:r>
      <w:r w:rsidR="00710E5E" w:rsidRPr="008E4296">
        <w:rPr>
          <w:rFonts w:ascii="Tahoma" w:hAnsi="Tahoma" w:cs="Tahoma"/>
          <w:sz w:val="22"/>
          <w:szCs w:val="22"/>
        </w:rPr>
        <w:br/>
      </w:r>
      <w:r w:rsidRPr="008E4296">
        <w:rPr>
          <w:rFonts w:ascii="Tahoma" w:hAnsi="Tahoma" w:cs="Tahoma"/>
          <w:sz w:val="22"/>
          <w:szCs w:val="22"/>
        </w:rPr>
        <w:t xml:space="preserve">z dokładnością do dwóch miejsc po przecinku i powinna zawierać podatek od towarów </w:t>
      </w:r>
      <w:r w:rsidR="00710E5E" w:rsidRPr="008E4296">
        <w:rPr>
          <w:rFonts w:ascii="Tahoma" w:hAnsi="Tahoma" w:cs="Tahoma"/>
          <w:sz w:val="22"/>
          <w:szCs w:val="22"/>
        </w:rPr>
        <w:br/>
      </w:r>
      <w:r w:rsidRPr="008E4296">
        <w:rPr>
          <w:rFonts w:ascii="Tahoma" w:hAnsi="Tahoma" w:cs="Tahoma"/>
          <w:sz w:val="22"/>
          <w:szCs w:val="22"/>
        </w:rPr>
        <w:t>i usług VAT wg obowiązujących przepisów na dzień złożenia oferty.</w:t>
      </w:r>
    </w:p>
    <w:p w14:paraId="79B8BF5A" w14:textId="77777777" w:rsidR="0025240A" w:rsidRPr="008E4296" w:rsidRDefault="0025240A" w:rsidP="00F971C5">
      <w:pPr>
        <w:pStyle w:val="Standard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>W przypadku zaistnienia rozbieżności w cenie w zapisie liczbowym i słownym – wiążąca będzie cena wyrażona liczbami.</w:t>
      </w:r>
    </w:p>
    <w:p w14:paraId="6F7A8F85" w14:textId="77777777" w:rsidR="0025240A" w:rsidRPr="008E4296" w:rsidRDefault="0025240A" w:rsidP="00F971C5">
      <w:pPr>
        <w:pStyle w:val="Standard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Cenę oferty należy podać w formie wynagrodzenia ryczałtowego. </w:t>
      </w:r>
    </w:p>
    <w:p w14:paraId="7E507DD9" w14:textId="77777777" w:rsidR="0025240A" w:rsidRPr="008E4296" w:rsidRDefault="0025240A" w:rsidP="00F971C5">
      <w:pPr>
        <w:pStyle w:val="Standard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Cena oferty musi zawierać wszystkie koszty niezbędne do zrealizowania zamówienia, uwzględniające doświadczenie i wiedzę zawodową Wykonawcy. </w:t>
      </w:r>
    </w:p>
    <w:p w14:paraId="3B19CD94" w14:textId="77777777" w:rsidR="0025240A" w:rsidRPr="008E4296" w:rsidRDefault="0025240A" w:rsidP="00F971C5">
      <w:pPr>
        <w:pStyle w:val="Standard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>Wykonawca musi przewidzieć wszystkie okoliczności, które mogą wpłynąć na cenę zamówienia, w tym: koszty dojazdów, przeniesienia praw autorskich.</w:t>
      </w:r>
    </w:p>
    <w:p w14:paraId="0DA6791C" w14:textId="1D026EB3" w:rsidR="0025240A" w:rsidRPr="008E4296" w:rsidRDefault="0025240A" w:rsidP="00F971C5">
      <w:pPr>
        <w:pStyle w:val="Standard"/>
        <w:numPr>
          <w:ilvl w:val="0"/>
          <w:numId w:val="26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>Wykonawcy nie będzie przysługiwało podwyższenie wynagrodzenia ryczałtowego.</w:t>
      </w:r>
    </w:p>
    <w:p w14:paraId="4680E570" w14:textId="77777777" w:rsidR="0025240A" w:rsidRPr="008E4296" w:rsidRDefault="0025240A" w:rsidP="0025240A">
      <w:pPr>
        <w:tabs>
          <w:tab w:val="num" w:pos="360"/>
        </w:tabs>
        <w:ind w:left="426" w:firstLine="567"/>
        <w:jc w:val="both"/>
        <w:rPr>
          <w:rFonts w:ascii="Tahoma" w:hAnsi="Tahoma" w:cs="Tahoma"/>
          <w:sz w:val="20"/>
          <w:szCs w:val="20"/>
        </w:rPr>
      </w:pPr>
    </w:p>
    <w:p w14:paraId="223F5431" w14:textId="77777777" w:rsidR="0025240A" w:rsidRPr="008E4296" w:rsidRDefault="0025240A" w:rsidP="00F971C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</w:rPr>
      </w:pPr>
      <w:r w:rsidRPr="008E4296">
        <w:rPr>
          <w:rFonts w:ascii="Tahoma" w:hAnsi="Tahoma" w:cs="Tahoma"/>
          <w:b/>
        </w:rPr>
        <w:t>Ogólne warunki umowy albo wzór umowy:</w:t>
      </w:r>
    </w:p>
    <w:p w14:paraId="728D9E09" w14:textId="11FCDD8A" w:rsidR="0025240A" w:rsidRPr="008E4296" w:rsidRDefault="0025240A" w:rsidP="00F971C5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Załącznikiem nr </w:t>
      </w:r>
      <w:r w:rsidR="000908B8">
        <w:rPr>
          <w:rFonts w:ascii="Tahoma" w:hAnsi="Tahoma" w:cs="Tahoma"/>
        </w:rPr>
        <w:t>3</w:t>
      </w:r>
      <w:r w:rsidR="00450230">
        <w:rPr>
          <w:rFonts w:ascii="Tahoma" w:hAnsi="Tahoma" w:cs="Tahoma"/>
        </w:rPr>
        <w:t xml:space="preserve"> </w:t>
      </w:r>
      <w:r w:rsidRPr="008E4296">
        <w:rPr>
          <w:rFonts w:ascii="Tahoma" w:hAnsi="Tahoma" w:cs="Tahoma"/>
        </w:rPr>
        <w:t xml:space="preserve">do  Zaproszenia jest sporządzony przez Zamawiającego projekt – </w:t>
      </w:r>
      <w:r w:rsidRPr="008E4296">
        <w:rPr>
          <w:rFonts w:ascii="Tahoma" w:hAnsi="Tahoma" w:cs="Tahoma"/>
          <w:i/>
        </w:rPr>
        <w:t>Projektowane postanowienia umowy</w:t>
      </w:r>
      <w:r w:rsidRPr="008E4296">
        <w:rPr>
          <w:rFonts w:ascii="Tahoma" w:hAnsi="Tahoma" w:cs="Tahoma"/>
        </w:rPr>
        <w:t>.</w:t>
      </w:r>
    </w:p>
    <w:p w14:paraId="3DF4AEFD" w14:textId="51DF61E5" w:rsidR="0025240A" w:rsidRPr="008E4296" w:rsidRDefault="0025240A" w:rsidP="00F971C5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Zamawiający wymaga, aby wybrany Wykonawca zawarł z nim umowę na warunkach określonych w projekcie - </w:t>
      </w:r>
      <w:r w:rsidRPr="008E4296">
        <w:rPr>
          <w:rFonts w:ascii="Tahoma" w:hAnsi="Tahoma" w:cs="Tahoma"/>
          <w:i/>
        </w:rPr>
        <w:t>Projektowane postanowienia umowy</w:t>
      </w:r>
      <w:r w:rsidRPr="008E4296">
        <w:rPr>
          <w:rFonts w:ascii="Tahoma" w:hAnsi="Tahoma" w:cs="Tahoma"/>
        </w:rPr>
        <w:t xml:space="preserve">. </w:t>
      </w:r>
    </w:p>
    <w:p w14:paraId="01BB7632" w14:textId="53AF204A" w:rsidR="0025240A" w:rsidRPr="008E4296" w:rsidRDefault="0025240A" w:rsidP="00F971C5">
      <w:pPr>
        <w:pStyle w:val="Akapitzlist"/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eastAsia="Times New Roman" w:hAnsi="Tahoma" w:cs="Tahoma"/>
          <w:bCs/>
          <w:lang w:eastAsia="pl-PL"/>
        </w:rPr>
        <w:t xml:space="preserve">Warunki zmiany umowy zostały opisane w </w:t>
      </w:r>
      <w:r w:rsidRPr="008E4296">
        <w:rPr>
          <w:rFonts w:ascii="Tahoma" w:hAnsi="Tahoma" w:cs="Tahoma"/>
        </w:rPr>
        <w:t>§</w:t>
      </w:r>
      <w:r w:rsidR="00450230">
        <w:rPr>
          <w:rFonts w:ascii="Tahoma" w:hAnsi="Tahoma" w:cs="Tahoma"/>
        </w:rPr>
        <w:t>14</w:t>
      </w:r>
      <w:r w:rsidRPr="008E4296">
        <w:rPr>
          <w:rFonts w:ascii="Tahoma" w:hAnsi="Tahoma" w:cs="Tahoma"/>
        </w:rPr>
        <w:t xml:space="preserve"> projektu umowy.</w:t>
      </w:r>
    </w:p>
    <w:p w14:paraId="6EE9F327" w14:textId="77777777" w:rsidR="0025240A" w:rsidRPr="008E4296" w:rsidRDefault="0025240A" w:rsidP="0025240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02217CE" w14:textId="77777777" w:rsidR="0025240A" w:rsidRPr="008E4296" w:rsidRDefault="0025240A" w:rsidP="00F971C5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</w:rPr>
      </w:pPr>
      <w:r w:rsidRPr="008E4296">
        <w:rPr>
          <w:rFonts w:ascii="Tahoma" w:hAnsi="Tahoma" w:cs="Tahoma"/>
          <w:b/>
        </w:rPr>
        <w:t>Opis sposobu przygotowania ofert:</w:t>
      </w:r>
    </w:p>
    <w:p w14:paraId="56F7FE65" w14:textId="77777777" w:rsidR="0025240A" w:rsidRPr="008E4296" w:rsidRDefault="0025240A" w:rsidP="00F971C5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Koszty związane z przygotowaniem i złożeniem oferty ponosi Wykonawca. </w:t>
      </w:r>
    </w:p>
    <w:p w14:paraId="432E46C5" w14:textId="77777777" w:rsid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Wykonawca może złożyć tylko jedną ofertę – na załączonym Formularzu Oferty.</w:t>
      </w:r>
    </w:p>
    <w:p w14:paraId="6F9A0813" w14:textId="7E79D4C9" w:rsid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color w:val="000000"/>
        </w:rPr>
        <w:t xml:space="preserve">Do przygotowania oferty zaleca się wykorzystanie Formularza Oferty, którego wzór stanowi Załącznik nr </w:t>
      </w:r>
      <w:r w:rsidR="00450230">
        <w:rPr>
          <w:rFonts w:ascii="Tahoma" w:hAnsi="Tahoma" w:cs="Tahoma"/>
          <w:color w:val="000000"/>
        </w:rPr>
        <w:t>2</w:t>
      </w:r>
      <w:r w:rsidRPr="008E4296">
        <w:rPr>
          <w:rFonts w:ascii="Tahoma" w:hAnsi="Tahoma" w:cs="Tahoma"/>
          <w:color w:val="000000"/>
        </w:rPr>
        <w:t xml:space="preserve"> do Zaproszenia. W przypadku, gdy Wykonawca nie korzysta </w:t>
      </w:r>
      <w:r w:rsidR="00450230">
        <w:rPr>
          <w:rFonts w:ascii="Tahoma" w:hAnsi="Tahoma" w:cs="Tahoma"/>
          <w:color w:val="000000"/>
        </w:rPr>
        <w:br/>
      </w:r>
      <w:r w:rsidRPr="008E4296">
        <w:rPr>
          <w:rFonts w:ascii="Tahoma" w:hAnsi="Tahoma" w:cs="Tahoma"/>
          <w:color w:val="000000"/>
        </w:rPr>
        <w:lastRenderedPageBreak/>
        <w:t xml:space="preserve">z przygotowanego przez Zamawiającego wzoru, w treści oferty należy zamieścić wszystkie informacje wymagane w Formularzu Ofertowym. </w:t>
      </w:r>
    </w:p>
    <w:p w14:paraId="0352CC66" w14:textId="0334B0B3" w:rsidR="0025240A" w:rsidRP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b/>
        </w:rPr>
        <w:t>Wykaz dokumentów, które należy dołączyć do oferty (Formularza oferty):</w:t>
      </w:r>
    </w:p>
    <w:p w14:paraId="3F712D56" w14:textId="77777777" w:rsidR="008E4296" w:rsidRDefault="008E4296" w:rsidP="008E4296">
      <w:pPr>
        <w:pStyle w:val="Akapitzlist"/>
        <w:numPr>
          <w:ilvl w:val="0"/>
          <w:numId w:val="29"/>
        </w:numPr>
        <w:tabs>
          <w:tab w:val="left" w:pos="9180"/>
        </w:tabs>
        <w:spacing w:after="0" w:line="240" w:lineRule="auto"/>
        <w:ind w:left="567" w:right="22" w:hanging="283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Dokumenty potwierdzające, że Wykonawca jest ubezpieczony od odpowiedzialności cywilnej w zakresie prowadzonej działalności związanej z przedmiotem zamówienia na kwotę nie mniejszą niż 50 000,00 zł.</w:t>
      </w:r>
    </w:p>
    <w:p w14:paraId="57D65E6F" w14:textId="73E50E36" w:rsidR="0025240A" w:rsidRPr="008E4296" w:rsidRDefault="0025240A" w:rsidP="008E4296">
      <w:pPr>
        <w:pStyle w:val="Akapitzlist"/>
        <w:numPr>
          <w:ilvl w:val="0"/>
          <w:numId w:val="29"/>
        </w:numPr>
        <w:tabs>
          <w:tab w:val="left" w:pos="9180"/>
        </w:tabs>
        <w:spacing w:after="0" w:line="240" w:lineRule="auto"/>
        <w:ind w:left="567" w:right="22" w:hanging="283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Pełnomocnictwo, w przypadkach gdy:</w:t>
      </w:r>
    </w:p>
    <w:p w14:paraId="55F1B5F1" w14:textId="00C94AF6" w:rsidR="0025240A" w:rsidRPr="008E4296" w:rsidRDefault="0025240A" w:rsidP="008E4296">
      <w:pPr>
        <w:numPr>
          <w:ilvl w:val="1"/>
          <w:numId w:val="22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iCs/>
          <w:color w:val="000000"/>
        </w:rPr>
      </w:pPr>
      <w:r w:rsidRPr="008E4296">
        <w:rPr>
          <w:rFonts w:ascii="Tahoma" w:hAnsi="Tahoma" w:cs="Tahoma"/>
          <w:iCs/>
          <w:color w:val="000000"/>
        </w:rPr>
        <w:t xml:space="preserve">Reprezentant Wykonawcy działa na podstawie pełnomocnictwa udzielonego przez Wykonawcę. Dokument winien być przedstawiony w formie oryginału lub kopii poświadczonej za zgodność z oryginałem przez notariusza. Z treści pełnomocnictwa musi jednoznacznie wynikać zakres umocowania do czynności związanych </w:t>
      </w:r>
      <w:r w:rsidR="008E4296">
        <w:rPr>
          <w:rFonts w:ascii="Tahoma" w:hAnsi="Tahoma" w:cs="Tahoma"/>
          <w:iCs/>
          <w:color w:val="000000"/>
        </w:rPr>
        <w:br/>
      </w:r>
      <w:r w:rsidRPr="008E4296">
        <w:rPr>
          <w:rFonts w:ascii="Tahoma" w:hAnsi="Tahoma" w:cs="Tahoma"/>
          <w:iCs/>
          <w:color w:val="000000"/>
        </w:rPr>
        <w:t>z postępowaniem o udzielenie zamówienia publicznego, w szczególności do podpisania i złożenia oferty.</w:t>
      </w:r>
    </w:p>
    <w:p w14:paraId="34DDD4CA" w14:textId="5607829B" w:rsidR="0025240A" w:rsidRPr="008E4296" w:rsidRDefault="0025240A" w:rsidP="008E4296">
      <w:pPr>
        <w:numPr>
          <w:ilvl w:val="1"/>
          <w:numId w:val="22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color w:val="000000"/>
        </w:rPr>
      </w:pPr>
      <w:r w:rsidRPr="008E4296">
        <w:rPr>
          <w:rFonts w:ascii="Tahoma" w:hAnsi="Tahoma" w:cs="Tahoma"/>
        </w:rPr>
        <w:t xml:space="preserve">Wykonawcy składający ofertę wspólną ustanawiają pełnomocnika do reprezentowania ich w postępowaniu albo reprezentowania w postępowaniu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>i zawarcia umowy. Upoważnienie musi być udokumentowane pełnomocnictwem podpisanym przez upełnomocnionych przedstawicieli wszystkich Wykonawców. Treść pełnomocnictwa powinna dokładnie określać dane mocodawców, pełnomocnika, zakres umocowania, datę udzielenia pełnomocnictwa. Pełnomocnictwo (</w:t>
      </w:r>
      <w:r w:rsidRPr="008E4296">
        <w:rPr>
          <w:rFonts w:ascii="Tahoma" w:hAnsi="Tahoma" w:cs="Tahoma"/>
          <w:color w:val="000000"/>
        </w:rPr>
        <w:t xml:space="preserve">w formie oryginału lub kopii potwierdzonej przez notariusza za zgodność z oryginałem) </w:t>
      </w:r>
      <w:r w:rsidRPr="008E4296">
        <w:rPr>
          <w:rFonts w:ascii="Tahoma" w:hAnsi="Tahoma" w:cs="Tahoma"/>
        </w:rPr>
        <w:t xml:space="preserve">należy dołączyć do oferty. Pełnomocnik pozostaje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 xml:space="preserve">w kontakcie z Zamawiającym w toku postępowania, zwraca się do Zamawiającego z wszelkimi sprawami. Wszelka korespondencja oraz rozliczenia dokonywane będą wyłącznie z pełnomocnikiem występującym jako reprezentant pozostałych. </w:t>
      </w:r>
    </w:p>
    <w:p w14:paraId="3D3914FC" w14:textId="77777777" w:rsidR="0025240A" w:rsidRPr="008E4296" w:rsidRDefault="0025240A" w:rsidP="008E4296">
      <w:pPr>
        <w:numPr>
          <w:ilvl w:val="1"/>
          <w:numId w:val="22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color w:val="000000"/>
        </w:rPr>
      </w:pPr>
      <w:r w:rsidRPr="008E4296">
        <w:rPr>
          <w:rFonts w:ascii="Tahoma" w:hAnsi="Tahoma" w:cs="Tahoma"/>
        </w:rPr>
        <w:t>Wykonawcy występujący jako Spółka Cywilna zobowiązani są do załączenia do oferty pełnomocnictwa do podpisania oferty w przypadku nie podpisania jej przez wszystkich wspólników spółki. Wspólnicy Spółki Cywilnej będą traktowani jak Wykonawcy składający ofertę wspólną.</w:t>
      </w:r>
    </w:p>
    <w:p w14:paraId="51E6EBF3" w14:textId="77777777" w:rsidR="0025240A" w:rsidRPr="008E4296" w:rsidRDefault="0025240A" w:rsidP="00F971C5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Oferta powinna być sporządzona w języku polskim.</w:t>
      </w:r>
    </w:p>
    <w:p w14:paraId="22F6B267" w14:textId="792A57A9" w:rsidR="0025240A" w:rsidRP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Wszelkie dokumenty sporządzone w językach obcych muszą być przetłumaczone na język polski i podczas oceny ofert Zamawiający będzie opierał się na tekście przetłumaczonym.</w:t>
      </w:r>
    </w:p>
    <w:p w14:paraId="6D26ED2F" w14:textId="6871E90D" w:rsidR="0025240A" w:rsidRP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Oferta musi być podpisana przez osobę/-y upoważnioną/-</w:t>
      </w:r>
      <w:proofErr w:type="spellStart"/>
      <w:r w:rsidRPr="008E4296">
        <w:rPr>
          <w:rFonts w:ascii="Tahoma" w:hAnsi="Tahoma" w:cs="Tahoma"/>
        </w:rPr>
        <w:t>ne</w:t>
      </w:r>
      <w:proofErr w:type="spellEnd"/>
      <w:r w:rsidRPr="008E4296">
        <w:rPr>
          <w:rFonts w:ascii="Tahoma" w:hAnsi="Tahoma" w:cs="Tahoma"/>
        </w:rPr>
        <w:t xml:space="preserve"> do reprezentowania Wykonawcy, zgodnie ze sposobem reprezentacji Wykonawcy określonym w odpisie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>z właściwego rejestru lub ewidencji albo innym dokumencie, właściwym dla formy organizacyjnej Wykonawcy.</w:t>
      </w:r>
    </w:p>
    <w:p w14:paraId="09662721" w14:textId="77777777" w:rsidR="0025240A" w:rsidRP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color w:val="000000"/>
        </w:rPr>
        <w:t xml:space="preserve">Do przygotowania oferty nie jest konieczne posiadanie przez osobę upoważnioną do reprezentowania Wykonawcy kwalifikowanego podpisu elektronicznego, podpisu osobistego lub podpisu zaufanego. </w:t>
      </w:r>
    </w:p>
    <w:p w14:paraId="2EF7C4A0" w14:textId="77777777" w:rsidR="0025240A" w:rsidRPr="008E4296" w:rsidRDefault="0025240A" w:rsidP="008E4296">
      <w:pPr>
        <w:numPr>
          <w:ilvl w:val="0"/>
          <w:numId w:val="13"/>
        </w:numPr>
        <w:autoSpaceDN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u w:val="single"/>
        </w:rPr>
        <w:t>Ofertę należy złożyć/przesłać:</w:t>
      </w:r>
    </w:p>
    <w:p w14:paraId="723F0B55" w14:textId="4FED1316" w:rsidR="0025240A" w:rsidRPr="008E4296" w:rsidRDefault="0025240A" w:rsidP="00F971C5">
      <w:pPr>
        <w:pStyle w:val="Akapitzlist"/>
        <w:numPr>
          <w:ilvl w:val="0"/>
          <w:numId w:val="14"/>
        </w:numPr>
        <w:autoSpaceDN w:val="0"/>
        <w:spacing w:after="0" w:line="240" w:lineRule="auto"/>
        <w:ind w:left="993" w:right="23" w:hanging="284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w kopercie opatrzonej nazwą i adresem Zamawiającego oraz nazwą zadania </w:t>
      </w:r>
      <w:r w:rsidRPr="008E4296">
        <w:rPr>
          <w:rFonts w:ascii="Tahoma" w:hAnsi="Tahoma" w:cs="Tahoma"/>
        </w:rPr>
        <w:br/>
        <w:t xml:space="preserve">w siedzibie Zamawiającego: </w:t>
      </w:r>
      <w:r w:rsidRPr="008E4296">
        <w:rPr>
          <w:rFonts w:ascii="Tahoma" w:hAnsi="Tahoma" w:cs="Tahoma"/>
          <w:b/>
        </w:rPr>
        <w:t xml:space="preserve">Starostwo Powiatowe w Szczytnie, </w:t>
      </w:r>
      <w:r w:rsidR="00D96F30" w:rsidRPr="008E4296">
        <w:rPr>
          <w:rFonts w:ascii="Tahoma" w:hAnsi="Tahoma" w:cs="Tahoma"/>
          <w:b/>
        </w:rPr>
        <w:br/>
      </w:r>
      <w:r w:rsidRPr="008E4296">
        <w:rPr>
          <w:rFonts w:ascii="Tahoma" w:hAnsi="Tahoma" w:cs="Tahoma"/>
          <w:b/>
        </w:rPr>
        <w:lastRenderedPageBreak/>
        <w:t>ul. Sienkiewicza 1, 12-100 Szczytno</w:t>
      </w:r>
      <w:r w:rsidRPr="008E4296">
        <w:rPr>
          <w:rFonts w:ascii="Tahoma" w:hAnsi="Tahoma" w:cs="Tahoma"/>
        </w:rPr>
        <w:t xml:space="preserve">, </w:t>
      </w:r>
      <w:r w:rsidRPr="008E4296">
        <w:rPr>
          <w:rFonts w:ascii="Tahoma" w:hAnsi="Tahoma" w:cs="Tahoma"/>
          <w:b/>
        </w:rPr>
        <w:t>wejście główne, II piętro, w punkcie Obsługi Interesanta - (stanowisko przy pokoju nr 214 Biuro Podawcze)</w:t>
      </w:r>
    </w:p>
    <w:p w14:paraId="7309B918" w14:textId="55020B8E" w:rsidR="00D96F30" w:rsidRPr="008E4296" w:rsidRDefault="00D96F30" w:rsidP="00D96F30">
      <w:pPr>
        <w:pStyle w:val="Akapitzlist"/>
        <w:autoSpaceDN w:val="0"/>
        <w:spacing w:after="0" w:line="240" w:lineRule="auto"/>
        <w:ind w:left="993" w:right="23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BCA2" wp14:editId="49BC07D8">
                <wp:simplePos x="0" y="0"/>
                <wp:positionH relativeFrom="margin">
                  <wp:align>right</wp:align>
                </wp:positionH>
                <wp:positionV relativeFrom="paragraph">
                  <wp:posOffset>215843</wp:posOffset>
                </wp:positionV>
                <wp:extent cx="5453380" cy="1111885"/>
                <wp:effectExtent l="0" t="0" r="1397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5338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B892A0" w14:textId="77777777" w:rsidR="00D96F30" w:rsidRPr="00D96F30" w:rsidRDefault="00D96F30" w:rsidP="0025240A">
                            <w:pPr>
                              <w:pStyle w:val="Standard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96F30">
                              <w:rPr>
                                <w:rFonts w:ascii="Tahoma" w:hAnsi="Tahoma" w:cs="Tahoma"/>
                                <w:b/>
                                <w:i/>
                                <w:color w:val="A6A6A6"/>
                                <w:sz w:val="16"/>
                                <w:szCs w:val="16"/>
                              </w:rPr>
                              <w:t>WZÓR OZNACZENIA KOPERTY</w:t>
                            </w:r>
                          </w:p>
                          <w:p w14:paraId="29DDC8D6" w14:textId="77777777" w:rsidR="00D96F30" w:rsidRPr="00D96F30" w:rsidRDefault="00D96F30" w:rsidP="0025240A">
                            <w:pPr>
                              <w:pStyle w:val="Standard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D96F3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Powiat Szczycieński            ul. Sienkiewicza 1, 12-100 Szczytno</w:t>
                            </w:r>
                          </w:p>
                          <w:p w14:paraId="3C6E82DF" w14:textId="77777777" w:rsidR="00D96F30" w:rsidRPr="00D96F30" w:rsidRDefault="00D96F30" w:rsidP="0025240A">
                            <w:pPr>
                              <w:pStyle w:val="Textbody"/>
                              <w:shd w:val="clear" w:color="auto" w:fill="FFFFFF" w:themeFill="background1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D96F3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OFERTA NA ZADANIE PN.:</w:t>
                            </w:r>
                          </w:p>
                          <w:p w14:paraId="6170303E" w14:textId="6BDFD66F" w:rsidR="00D96F30" w:rsidRPr="00450230" w:rsidRDefault="00450230" w:rsidP="002524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023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Budowa ogólnodostępnej infrastruktury rekreacyjnej w miejscowości Lemany, Gmina Szczytno przy poszanowaniu dziedzictwa przyrodniczego</w:t>
                            </w:r>
                          </w:p>
                          <w:p w14:paraId="27F7A872" w14:textId="4FD47B05" w:rsidR="00D96F30" w:rsidRPr="00D96F30" w:rsidRDefault="00D96F30" w:rsidP="0025240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96F30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Nie otwierać przed </w:t>
                            </w:r>
                            <w:r w:rsidRPr="00D96F3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terminem otwarcia </w:t>
                            </w:r>
                            <w:r w:rsidRPr="00E8144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ofert</w:t>
                            </w:r>
                            <w:r w:rsidRPr="00E8144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tj. </w:t>
                            </w:r>
                            <w:r w:rsidR="0072521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shd w:val="clear" w:color="auto" w:fill="FFFF00"/>
                              </w:rPr>
                              <w:t>dniem  22.11</w:t>
                            </w:r>
                            <w:r w:rsidR="00E8144D" w:rsidRPr="00E8144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shd w:val="clear" w:color="auto" w:fill="FFFF00"/>
                              </w:rPr>
                              <w:t>.2022</w:t>
                            </w:r>
                            <w:r w:rsidRPr="00E8144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r. godz. </w:t>
                            </w:r>
                            <w:r w:rsidR="00E8144D" w:rsidRPr="00E8144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shd w:val="clear" w:color="auto" w:fill="FFFF00"/>
                              </w:rPr>
                              <w:t>11:</w:t>
                            </w:r>
                            <w:r w:rsidR="00E8144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shd w:val="clear" w:color="auto" w:fill="FFFF00"/>
                              </w:rPr>
                              <w:t>15</w:t>
                            </w:r>
                            <w:r w:rsidR="00E8144D" w:rsidRPr="00E8144D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75315480" w14:textId="77777777" w:rsidR="00D96F30" w:rsidRDefault="00D96F3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BCA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78.2pt;margin-top:17pt;width:429.4pt;height:8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pgFQIAAC4EAAAOAAAAZHJzL2Uyb0RvYy54bWysU8Fu2zAMvQ/YPwi6L05SZ0uNOEWXIMOA&#10;YC2Q7QMYWY6NyqImKbGzrx8le2m2tZdhOsiiST09PpKLu65R7CStq1HnfDIacya1wKLWh5x/+7p5&#10;N+fMedAFKNQy52fp+N3y7ZtFazI5xQpVIS0jEO2y1uS88t5kSeJEJRtwIzRSk7NE24An0x6SwkJL&#10;6I1KpuPx+6RFWxiLQjpHf9e9ky8jfllK4R/K0knPVM6Jm4+7jfs+7MlyAdnBgqlqMdCAf2DRQK3p&#10;0QvUGjywo63/gmpqYdFh6UcCmwTLshYy5kDZTMZ/ZLOrwMiYC4njzEUm9/9gxZfTo2V1kfOUMw0N&#10;legRlWRePjmPrWRpkKg1LqPInaFY333Ejkod03Vmi+LJMY2rCvRB3luLbSWhIIqTcDO5utrjOAIJ&#10;SnWlbcKXNGCER8U5XwoiO88E/Zyls5ubObkE+Sa05vNZRH2+bqzznyQ2LBxybqnikRmcts4HApD9&#10;CgmvOVR1samVioY97FfKshNQd2ziGtB/C1OatTm/nU3nfc6vQozjegkiUFiDq/qnIvoQpvQgUq9L&#10;kMt3+24QfY/FmTSnAaPcKrQ/OGupWXPuvh/BSs7UZ01S307SNHR3NNLZhykZ9tqzv/aAFgSVc89Z&#10;f1z5fiKoJQ34rd4ZEUoRJNJ4f/RY1lHKQK5nNHCmpowKDwMUuv7ajlHPY778CQAA//8DAFBLAwQU&#10;AAYACAAAACEANKaXat4AAAAHAQAADwAAAGRycy9kb3ducmV2LnhtbEyPwU7DMBBE70j8g7VIXBB1&#10;WmgJIZsqpeICJwqHHt3YJBH2OsROa/6e5QSn0WpWM2/KdXJWHM0Yek8I81kGwlDjdU8twvvb03UO&#10;IkRFWllPBuHbBFhX52elKrQ/0as57mIrOIRCoRC6GIdCytB0xqkw84Mh9j786FTkc2ylHtWJw52V&#10;iyxbSad64oZODeaxM83nbnII+/Ryt9pstkudYv38tc2n2u6vEC8vUv0AIpoU/57hF5/RoWKmg59I&#10;B2EReEhEuLllZTdf5jzkgLDI7ucgq1L+569+AAAA//8DAFBLAQItABQABgAIAAAAIQC2gziS/gAA&#10;AOEBAAATAAAAAAAAAAAAAAAAAAAAAABbQ29udGVudF9UeXBlc10ueG1sUEsBAi0AFAAGAAgAAAAh&#10;ADj9If/WAAAAlAEAAAsAAAAAAAAAAAAAAAAALwEAAF9yZWxzLy5yZWxzUEsBAi0AFAAGAAgAAAAh&#10;AOTe2mAVAgAALgQAAA4AAAAAAAAAAAAAAAAALgIAAGRycy9lMm9Eb2MueG1sUEsBAi0AFAAGAAgA&#10;AAAhADSml2reAAAABwEAAA8AAAAAAAAAAAAAAAAAbwQAAGRycy9kb3ducmV2LnhtbFBLBQYAAAAA&#10;BAAEAPMAAAB6BQAAAAA=&#10;" strokeweight=".26467mm">
                <v:textbox>
                  <w:txbxContent>
                    <w:p w14:paraId="1EB892A0" w14:textId="77777777" w:rsidR="00D96F30" w:rsidRPr="00D96F30" w:rsidRDefault="00D96F30" w:rsidP="0025240A">
                      <w:pPr>
                        <w:pStyle w:val="Standard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96F30">
                        <w:rPr>
                          <w:rFonts w:ascii="Tahoma" w:hAnsi="Tahoma" w:cs="Tahoma"/>
                          <w:b/>
                          <w:i/>
                          <w:color w:val="A6A6A6"/>
                          <w:sz w:val="16"/>
                          <w:szCs w:val="16"/>
                        </w:rPr>
                        <w:t>WZÓR OZNACZENIA KOPERTY</w:t>
                      </w:r>
                    </w:p>
                    <w:p w14:paraId="29DDC8D6" w14:textId="77777777" w:rsidR="00D96F30" w:rsidRPr="00D96F30" w:rsidRDefault="00D96F30" w:rsidP="0025240A">
                      <w:pPr>
                        <w:pStyle w:val="Standard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D96F3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Powiat Szczycieński            ul. Sienkiewicza 1, 12-100 Szczytno</w:t>
                      </w:r>
                    </w:p>
                    <w:p w14:paraId="3C6E82DF" w14:textId="77777777" w:rsidR="00D96F30" w:rsidRPr="00D96F30" w:rsidRDefault="00D96F30" w:rsidP="0025240A">
                      <w:pPr>
                        <w:pStyle w:val="Textbody"/>
                        <w:shd w:val="clear" w:color="auto" w:fill="FFFFFF" w:themeFill="background1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D96F3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OFERTA NA ZADANIE PN.:</w:t>
                      </w:r>
                    </w:p>
                    <w:p w14:paraId="6170303E" w14:textId="6BDFD66F" w:rsidR="00D96F30" w:rsidRPr="00450230" w:rsidRDefault="00450230" w:rsidP="0025240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45023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Budowa ogólnodostępnej infrastruktury rekreacyjnej w miejscowości Lemany, Gmina Szczytno przy poszanowaniu dziedzictwa przyrodniczego</w:t>
                      </w:r>
                    </w:p>
                    <w:p w14:paraId="27F7A872" w14:textId="4FD47B05" w:rsidR="00D96F30" w:rsidRPr="00D96F30" w:rsidRDefault="00D96F30" w:rsidP="0025240A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96F30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Nie otwierać przed </w:t>
                      </w:r>
                      <w:r w:rsidRPr="00D96F3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terminem otwarcia </w:t>
                      </w:r>
                      <w:r w:rsidRPr="00E8144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ofert</w:t>
                      </w:r>
                      <w:r w:rsidRPr="00E8144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, tj. </w:t>
                      </w:r>
                      <w:r w:rsidR="00725215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shd w:val="clear" w:color="auto" w:fill="FFFF00"/>
                        </w:rPr>
                        <w:t>dniem  22.11</w:t>
                      </w:r>
                      <w:r w:rsidR="00E8144D" w:rsidRPr="00E8144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shd w:val="clear" w:color="auto" w:fill="FFFF00"/>
                        </w:rPr>
                        <w:t>.2022</w:t>
                      </w:r>
                      <w:r w:rsidRPr="00E8144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shd w:val="clear" w:color="auto" w:fill="FFFF00"/>
                        </w:rPr>
                        <w:t xml:space="preserve"> r. godz. </w:t>
                      </w:r>
                      <w:r w:rsidR="00E8144D" w:rsidRPr="00E8144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shd w:val="clear" w:color="auto" w:fill="FFFF00"/>
                        </w:rPr>
                        <w:t>11:</w:t>
                      </w:r>
                      <w:r w:rsidR="00E8144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shd w:val="clear" w:color="auto" w:fill="FFFF00"/>
                        </w:rPr>
                        <w:t>15</w:t>
                      </w:r>
                      <w:r w:rsidR="00E8144D" w:rsidRPr="00E8144D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</w:p>
                    <w:p w14:paraId="75315480" w14:textId="77777777" w:rsidR="00D96F30" w:rsidRDefault="00D96F30"/>
                  </w:txbxContent>
                </v:textbox>
                <w10:wrap type="square" anchorx="margin"/>
              </v:shape>
            </w:pict>
          </mc:Fallback>
        </mc:AlternateContent>
      </w:r>
    </w:p>
    <w:p w14:paraId="77A2BA94" w14:textId="0D88A149" w:rsidR="0025240A" w:rsidRPr="008E4296" w:rsidRDefault="0025240A" w:rsidP="0025240A">
      <w:pPr>
        <w:pStyle w:val="Akapitzlist"/>
        <w:autoSpaceDN w:val="0"/>
        <w:spacing w:after="0" w:line="240" w:lineRule="auto"/>
        <w:ind w:left="993" w:right="23"/>
        <w:contextualSpacing w:val="0"/>
        <w:jc w:val="both"/>
        <w:rPr>
          <w:rFonts w:ascii="Tahoma" w:hAnsi="Tahoma" w:cs="Tahoma"/>
          <w:b/>
        </w:rPr>
      </w:pPr>
    </w:p>
    <w:p w14:paraId="1E5C009F" w14:textId="77777777" w:rsidR="0025240A" w:rsidRPr="008E4296" w:rsidRDefault="0025240A" w:rsidP="0025240A">
      <w:pPr>
        <w:pStyle w:val="Akapitzlist"/>
        <w:overflowPunct w:val="0"/>
        <w:autoSpaceDE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lub</w:t>
      </w:r>
    </w:p>
    <w:p w14:paraId="4A908EF4" w14:textId="379F32C4" w:rsidR="0025240A" w:rsidRPr="008E4296" w:rsidRDefault="0025240A" w:rsidP="00F971C5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200" w:line="276" w:lineRule="auto"/>
        <w:ind w:left="993" w:hanging="284"/>
        <w:jc w:val="both"/>
        <w:rPr>
          <w:rFonts w:ascii="Tahoma" w:hAnsi="Tahoma" w:cs="Tahoma"/>
          <w:color w:val="000000"/>
        </w:rPr>
      </w:pPr>
      <w:proofErr w:type="spellStart"/>
      <w:r w:rsidRPr="008E4296">
        <w:rPr>
          <w:rFonts w:ascii="Tahoma" w:hAnsi="Tahoma" w:cs="Tahoma"/>
        </w:rPr>
        <w:t>scan</w:t>
      </w:r>
      <w:proofErr w:type="spellEnd"/>
      <w:r w:rsidRPr="008E4296">
        <w:rPr>
          <w:rFonts w:ascii="Tahoma" w:hAnsi="Tahoma" w:cs="Tahoma"/>
        </w:rPr>
        <w:t xml:space="preserve"> podpisanej przez osobę uprawnioną lub upoważnioną do reprezentowania firmy na zewnątrz oferty na </w:t>
      </w:r>
      <w:r w:rsidRPr="008E4296">
        <w:rPr>
          <w:rFonts w:ascii="Tahoma" w:hAnsi="Tahoma" w:cs="Tahoma"/>
          <w:color w:val="000000"/>
        </w:rPr>
        <w:t xml:space="preserve">adres e-mail: </w:t>
      </w:r>
      <w:hyperlink r:id="rId26" w:history="1">
        <w:r w:rsidR="00D96F30" w:rsidRPr="00E8144D">
          <w:rPr>
            <w:rStyle w:val="Hipercze"/>
            <w:rFonts w:ascii="Tahoma" w:hAnsi="Tahoma" w:cs="Tahoma"/>
            <w:b/>
            <w:color w:val="000000" w:themeColor="text1"/>
            <w:u w:val="none"/>
          </w:rPr>
          <w:t>przetargi@powiat.szczytno.pl</w:t>
        </w:r>
      </w:hyperlink>
      <w:r w:rsidRPr="008E4296">
        <w:rPr>
          <w:rFonts w:ascii="Tahoma" w:hAnsi="Tahoma" w:cs="Tahoma"/>
          <w:color w:val="000000"/>
        </w:rPr>
        <w:t xml:space="preserve"> w temacie wpisując: </w:t>
      </w:r>
      <w:r w:rsidRPr="008E4296">
        <w:rPr>
          <w:rFonts w:ascii="Tahoma" w:hAnsi="Tahoma" w:cs="Tahoma"/>
          <w:b/>
          <w:color w:val="000000"/>
        </w:rPr>
        <w:t xml:space="preserve">Oferta na </w:t>
      </w:r>
      <w:r w:rsidR="00D96F30" w:rsidRPr="008E4296">
        <w:rPr>
          <w:rFonts w:ascii="Tahoma" w:hAnsi="Tahoma" w:cs="Tahoma"/>
          <w:b/>
          <w:color w:val="000000"/>
        </w:rPr>
        <w:t>strefę rekreacyjną</w:t>
      </w:r>
      <w:r w:rsidRPr="008E4296">
        <w:rPr>
          <w:rFonts w:ascii="Tahoma" w:hAnsi="Tahoma" w:cs="Tahoma"/>
          <w:color w:val="000000"/>
        </w:rPr>
        <w:t>.</w:t>
      </w:r>
    </w:p>
    <w:p w14:paraId="26C91383" w14:textId="77777777" w:rsidR="0025240A" w:rsidRPr="008E4296" w:rsidRDefault="0025240A" w:rsidP="0025240A">
      <w:pPr>
        <w:pStyle w:val="Akapitzlist"/>
        <w:overflowPunct w:val="0"/>
        <w:autoSpaceDE w:val="0"/>
        <w:ind w:left="0" w:firstLine="709"/>
        <w:jc w:val="both"/>
        <w:rPr>
          <w:rFonts w:ascii="Tahoma" w:hAnsi="Tahoma" w:cs="Tahoma"/>
          <w:color w:val="000000"/>
        </w:rPr>
      </w:pPr>
      <w:r w:rsidRPr="008E4296">
        <w:rPr>
          <w:rFonts w:ascii="Tahoma" w:hAnsi="Tahoma" w:cs="Tahoma"/>
          <w:color w:val="000000"/>
        </w:rPr>
        <w:t xml:space="preserve">lub </w:t>
      </w:r>
    </w:p>
    <w:p w14:paraId="0AFE5F83" w14:textId="31B45BB3" w:rsidR="0025240A" w:rsidRPr="008E4296" w:rsidRDefault="0025240A" w:rsidP="00F971C5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200" w:line="276" w:lineRule="auto"/>
        <w:ind w:left="993" w:hanging="284"/>
        <w:jc w:val="both"/>
        <w:rPr>
          <w:rFonts w:ascii="Tahoma" w:hAnsi="Tahoma" w:cs="Tahoma"/>
          <w:b/>
          <w:color w:val="000000"/>
        </w:rPr>
      </w:pPr>
      <w:r w:rsidRPr="008E4296">
        <w:rPr>
          <w:rFonts w:ascii="Tahoma" w:hAnsi="Tahoma" w:cs="Tahoma"/>
          <w:color w:val="000000"/>
        </w:rPr>
        <w:t xml:space="preserve">złożyć ofertę w postaci elektronicznej. W tym przypadku zaleca się sporządzić ofertę </w:t>
      </w:r>
      <w:r w:rsidRPr="008E4296">
        <w:rPr>
          <w:rFonts w:ascii="Tahoma" w:hAnsi="Tahoma" w:cs="Tahoma"/>
          <w:color w:val="000000"/>
        </w:rPr>
        <w:br/>
        <w:t>w formacie danych: .pdf, .</w:t>
      </w:r>
      <w:proofErr w:type="spellStart"/>
      <w:r w:rsidRPr="008E4296">
        <w:rPr>
          <w:rFonts w:ascii="Tahoma" w:hAnsi="Tahoma" w:cs="Tahoma"/>
          <w:color w:val="000000"/>
        </w:rPr>
        <w:t>doc</w:t>
      </w:r>
      <w:proofErr w:type="spellEnd"/>
      <w:r w:rsidRPr="008E4296">
        <w:rPr>
          <w:rFonts w:ascii="Tahoma" w:hAnsi="Tahoma" w:cs="Tahoma"/>
          <w:color w:val="000000"/>
        </w:rPr>
        <w:t>, .</w:t>
      </w:r>
      <w:proofErr w:type="spellStart"/>
      <w:r w:rsidRPr="008E4296">
        <w:rPr>
          <w:rFonts w:ascii="Tahoma" w:hAnsi="Tahoma" w:cs="Tahoma"/>
          <w:color w:val="000000"/>
        </w:rPr>
        <w:t>docx</w:t>
      </w:r>
      <w:proofErr w:type="spellEnd"/>
      <w:r w:rsidRPr="008E4296">
        <w:rPr>
          <w:rFonts w:ascii="Tahoma" w:hAnsi="Tahoma" w:cs="Tahoma"/>
          <w:color w:val="000000"/>
        </w:rPr>
        <w:t>, .rtf,.</w:t>
      </w:r>
      <w:proofErr w:type="spellStart"/>
      <w:r w:rsidRPr="008E4296">
        <w:rPr>
          <w:rFonts w:ascii="Tahoma" w:hAnsi="Tahoma" w:cs="Tahoma"/>
          <w:color w:val="000000"/>
        </w:rPr>
        <w:t>xps</w:t>
      </w:r>
      <w:proofErr w:type="spellEnd"/>
      <w:r w:rsidRPr="008E4296">
        <w:rPr>
          <w:rFonts w:ascii="Tahoma" w:hAnsi="Tahoma" w:cs="Tahoma"/>
          <w:color w:val="000000"/>
        </w:rPr>
        <w:t>, .</w:t>
      </w:r>
      <w:proofErr w:type="spellStart"/>
      <w:r w:rsidRPr="008E4296">
        <w:rPr>
          <w:rFonts w:ascii="Tahoma" w:hAnsi="Tahoma" w:cs="Tahoma"/>
          <w:color w:val="000000"/>
        </w:rPr>
        <w:t>odt</w:t>
      </w:r>
      <w:proofErr w:type="spellEnd"/>
      <w:r w:rsidRPr="008E4296">
        <w:rPr>
          <w:rFonts w:ascii="Tahoma" w:hAnsi="Tahoma" w:cs="Tahoma"/>
          <w:color w:val="000000"/>
        </w:rPr>
        <w:t xml:space="preserve"> i opatrzyć ją kwalifikowanym podpisem elektronicznym, podpisem zaufanym lub podpisem osobistym osoby</w:t>
      </w:r>
      <w:r w:rsidRPr="008E4296">
        <w:rPr>
          <w:rFonts w:ascii="Tahoma" w:hAnsi="Tahoma" w:cs="Tahoma"/>
          <w:b/>
          <w:color w:val="000000"/>
        </w:rPr>
        <w:t xml:space="preserve"> </w:t>
      </w:r>
      <w:r w:rsidRPr="008E4296">
        <w:rPr>
          <w:rFonts w:ascii="Tahoma" w:hAnsi="Tahoma" w:cs="Tahoma"/>
        </w:rPr>
        <w:t xml:space="preserve">uprawnionej lub upoważnionej do reprezentowania firmy na zewnątrz. Ofertę należy przesłać na </w:t>
      </w:r>
      <w:r w:rsidRPr="008E4296">
        <w:rPr>
          <w:rFonts w:ascii="Tahoma" w:hAnsi="Tahoma" w:cs="Tahoma"/>
          <w:color w:val="000000"/>
        </w:rPr>
        <w:t xml:space="preserve">adres e-mail: </w:t>
      </w:r>
      <w:hyperlink r:id="rId27" w:history="1">
        <w:r w:rsidR="00D96F30" w:rsidRPr="00E8144D">
          <w:rPr>
            <w:rStyle w:val="Hipercze"/>
            <w:rFonts w:ascii="Tahoma" w:hAnsi="Tahoma" w:cs="Tahoma"/>
            <w:b/>
            <w:color w:val="000000" w:themeColor="text1"/>
            <w:u w:val="none"/>
          </w:rPr>
          <w:t>przetargi@powiat.szczytno.pl</w:t>
        </w:r>
      </w:hyperlink>
      <w:r w:rsidRPr="008E4296">
        <w:rPr>
          <w:rFonts w:ascii="Tahoma" w:hAnsi="Tahoma" w:cs="Tahoma"/>
          <w:color w:val="000000"/>
        </w:rPr>
        <w:t xml:space="preserve"> w temacie wpisując: </w:t>
      </w:r>
      <w:r w:rsidRPr="008E4296">
        <w:rPr>
          <w:rFonts w:ascii="Tahoma" w:hAnsi="Tahoma" w:cs="Tahoma"/>
          <w:b/>
          <w:color w:val="000000"/>
        </w:rPr>
        <w:t xml:space="preserve">Oferta na </w:t>
      </w:r>
      <w:r w:rsidR="00D96F30" w:rsidRPr="008E4296">
        <w:rPr>
          <w:rFonts w:ascii="Tahoma" w:hAnsi="Tahoma" w:cs="Tahoma"/>
          <w:b/>
          <w:color w:val="000000"/>
        </w:rPr>
        <w:t>strefę rekreacyjną</w:t>
      </w:r>
      <w:r w:rsidRPr="008E4296">
        <w:rPr>
          <w:rFonts w:ascii="Tahoma" w:hAnsi="Tahoma" w:cs="Tahoma"/>
          <w:b/>
          <w:color w:val="000000"/>
        </w:rPr>
        <w:t>.</w:t>
      </w:r>
    </w:p>
    <w:p w14:paraId="5BA2CCAD" w14:textId="77777777" w:rsidR="0025240A" w:rsidRPr="008E4296" w:rsidRDefault="0025240A" w:rsidP="0025240A">
      <w:pPr>
        <w:pStyle w:val="Akapitzlist"/>
        <w:overflowPunct w:val="0"/>
        <w:autoSpaceDE w:val="0"/>
        <w:ind w:left="993"/>
        <w:jc w:val="both"/>
        <w:rPr>
          <w:rFonts w:ascii="Tahoma" w:hAnsi="Tahoma" w:cs="Tahoma"/>
          <w:b/>
          <w:color w:val="000000"/>
        </w:rPr>
      </w:pPr>
    </w:p>
    <w:p w14:paraId="0F92E982" w14:textId="77777777" w:rsidR="0025240A" w:rsidRPr="008E4296" w:rsidRDefault="0025240A" w:rsidP="0025240A">
      <w:pPr>
        <w:pStyle w:val="Akapitzlist"/>
        <w:overflowPunct w:val="0"/>
        <w:autoSpaceDE w:val="0"/>
        <w:ind w:left="851" w:hanging="142"/>
        <w:rPr>
          <w:rFonts w:ascii="Tahoma" w:hAnsi="Tahoma" w:cs="Tahoma"/>
          <w:color w:val="000000"/>
          <w:u w:val="single"/>
        </w:rPr>
      </w:pPr>
      <w:r w:rsidRPr="008E4296">
        <w:rPr>
          <w:rFonts w:ascii="Tahoma" w:hAnsi="Tahoma" w:cs="Tahoma"/>
          <w:color w:val="000000"/>
          <w:u w:val="single"/>
        </w:rPr>
        <w:t xml:space="preserve">Uwaga: </w:t>
      </w:r>
    </w:p>
    <w:p w14:paraId="1214DFD8" w14:textId="77777777" w:rsidR="0025240A" w:rsidRPr="008E4296" w:rsidRDefault="0025240A" w:rsidP="00F971C5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851" w:hanging="142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wskazane jest aby Wykonawca, przesyłając ofertę, żądał potwierdzenia dostarczenia wiadomości zawierającej ofertę;</w:t>
      </w:r>
    </w:p>
    <w:p w14:paraId="45DC1D1D" w14:textId="77777777" w:rsidR="0025240A" w:rsidRPr="008E4296" w:rsidRDefault="0025240A" w:rsidP="00F971C5">
      <w:pPr>
        <w:pStyle w:val="Akapitzlist"/>
        <w:numPr>
          <w:ilvl w:val="0"/>
          <w:numId w:val="15"/>
        </w:numPr>
        <w:autoSpaceDN w:val="0"/>
        <w:spacing w:after="0" w:line="240" w:lineRule="auto"/>
        <w:ind w:left="851" w:hanging="142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Zamawiający informuje, że korzysta z usług poczty elektronicznej firmy zewnętrznej;</w:t>
      </w:r>
    </w:p>
    <w:p w14:paraId="2855AB7E" w14:textId="5E1CAF57" w:rsidR="0025240A" w:rsidRPr="008E4296" w:rsidRDefault="0025240A" w:rsidP="00F971C5">
      <w:pPr>
        <w:pStyle w:val="Akapitzlist"/>
        <w:numPr>
          <w:ilvl w:val="0"/>
          <w:numId w:val="15"/>
        </w:numPr>
        <w:autoSpaceDN w:val="0"/>
        <w:spacing w:after="0" w:line="240" w:lineRule="auto"/>
        <w:ind w:left="851" w:hanging="142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Zamawiający informuje, że potwierdzeniem skutecznego przesłania wiadomości  przez Wykonawcę będzie wiadomość od Zamawiającego potwierdzająca otrzymanie maila. Tym samym brak otrzymania wiadomości od Zamawiającego z adresu: </w:t>
      </w:r>
      <w:hyperlink r:id="rId28" w:history="1">
        <w:r w:rsidR="00D96F30" w:rsidRPr="00E8144D">
          <w:rPr>
            <w:rStyle w:val="Hipercze"/>
            <w:rFonts w:ascii="Tahoma" w:hAnsi="Tahoma" w:cs="Tahoma"/>
            <w:b/>
            <w:color w:val="000000" w:themeColor="text1"/>
            <w:u w:val="none"/>
          </w:rPr>
          <w:t>przetargi@powiat.szczytno.pl</w:t>
        </w:r>
      </w:hyperlink>
      <w:r w:rsidRPr="00E8144D">
        <w:rPr>
          <w:rFonts w:ascii="Tahoma" w:hAnsi="Tahoma" w:cs="Tahoma"/>
          <w:b/>
          <w:color w:val="000000" w:themeColor="text1"/>
        </w:rPr>
        <w:t xml:space="preserve"> </w:t>
      </w:r>
      <w:r w:rsidRPr="008E4296">
        <w:rPr>
          <w:rFonts w:ascii="Tahoma" w:hAnsi="Tahoma" w:cs="Tahoma"/>
          <w:color w:val="000000"/>
        </w:rPr>
        <w:t xml:space="preserve"> ś</w:t>
      </w:r>
      <w:r w:rsidRPr="008E4296">
        <w:rPr>
          <w:rFonts w:ascii="Tahoma" w:hAnsi="Tahoma" w:cs="Tahoma"/>
        </w:rPr>
        <w:t>wiadczyć będzie o braku wysłania przez Wykonawcę wiadomości.</w:t>
      </w:r>
    </w:p>
    <w:p w14:paraId="79A0BEF6" w14:textId="77777777" w:rsidR="0025240A" w:rsidRPr="008E4296" w:rsidRDefault="0025240A" w:rsidP="00F971C5">
      <w:pPr>
        <w:pStyle w:val="Akapitzlist"/>
        <w:numPr>
          <w:ilvl w:val="0"/>
          <w:numId w:val="15"/>
        </w:numPr>
        <w:autoSpaceDN w:val="0"/>
        <w:spacing w:after="0" w:line="240" w:lineRule="auto"/>
        <w:ind w:left="851" w:hanging="142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Zamawiający informuje, że max wielkość załączników w jednej wiadomości nie powinna przekroczyć wielkości 50 MB.</w:t>
      </w:r>
    </w:p>
    <w:p w14:paraId="26CADA6E" w14:textId="77777777" w:rsidR="0025240A" w:rsidRPr="008E4296" w:rsidRDefault="0025240A" w:rsidP="0025240A">
      <w:pPr>
        <w:pStyle w:val="Standard"/>
        <w:rPr>
          <w:rFonts w:ascii="Tahoma" w:hAnsi="Tahoma" w:cs="Tahoma"/>
          <w:b/>
          <w:sz w:val="22"/>
          <w:szCs w:val="22"/>
        </w:rPr>
      </w:pPr>
    </w:p>
    <w:p w14:paraId="5F2BEE9A" w14:textId="77777777" w:rsidR="0025240A" w:rsidRPr="008E4296" w:rsidRDefault="0025240A" w:rsidP="00F971C5">
      <w:pPr>
        <w:pStyle w:val="Standard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b/>
          <w:sz w:val="22"/>
          <w:szCs w:val="22"/>
        </w:rPr>
        <w:t>Termin złożenia oferty:</w:t>
      </w:r>
    </w:p>
    <w:p w14:paraId="336D8414" w14:textId="1E32E878" w:rsidR="0025240A" w:rsidRPr="008E4296" w:rsidRDefault="0025240A" w:rsidP="00F971C5">
      <w:pPr>
        <w:pStyle w:val="Standard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Ofertę, przygotowaną zgodnie z opisem w Rozdziale </w:t>
      </w:r>
      <w:r w:rsidR="00450230">
        <w:rPr>
          <w:rFonts w:ascii="Tahoma" w:hAnsi="Tahoma" w:cs="Tahoma"/>
          <w:sz w:val="22"/>
          <w:szCs w:val="22"/>
        </w:rPr>
        <w:t>9</w:t>
      </w:r>
      <w:r w:rsidRPr="008E4296">
        <w:rPr>
          <w:rFonts w:ascii="Tahoma" w:hAnsi="Tahoma" w:cs="Tahoma"/>
          <w:sz w:val="22"/>
          <w:szCs w:val="22"/>
        </w:rPr>
        <w:t xml:space="preserve">, należy złożyć </w:t>
      </w:r>
      <w:r w:rsidRPr="00E8144D">
        <w:rPr>
          <w:rFonts w:ascii="Tahoma" w:hAnsi="Tahoma" w:cs="Tahoma"/>
          <w:b/>
          <w:sz w:val="22"/>
          <w:szCs w:val="22"/>
        </w:rPr>
        <w:t>w terminie do</w:t>
      </w:r>
      <w:r w:rsidRPr="008E4296">
        <w:rPr>
          <w:rFonts w:ascii="Tahoma" w:hAnsi="Tahoma" w:cs="Tahoma"/>
          <w:sz w:val="22"/>
          <w:szCs w:val="22"/>
        </w:rPr>
        <w:t xml:space="preserve"> </w:t>
      </w:r>
      <w:r w:rsidRPr="00E8144D">
        <w:rPr>
          <w:rFonts w:ascii="Tahoma" w:hAnsi="Tahoma" w:cs="Tahoma"/>
          <w:b/>
          <w:sz w:val="22"/>
          <w:szCs w:val="22"/>
        </w:rPr>
        <w:t>dnia</w:t>
      </w:r>
      <w:r w:rsidR="00E8144D">
        <w:rPr>
          <w:rFonts w:ascii="Tahoma" w:hAnsi="Tahoma" w:cs="Tahoma"/>
          <w:b/>
          <w:sz w:val="22"/>
          <w:szCs w:val="22"/>
        </w:rPr>
        <w:t xml:space="preserve"> </w:t>
      </w:r>
      <w:r w:rsidR="00725215">
        <w:rPr>
          <w:rFonts w:ascii="Tahoma" w:hAnsi="Tahoma" w:cs="Tahoma"/>
          <w:b/>
          <w:sz w:val="22"/>
          <w:szCs w:val="22"/>
        </w:rPr>
        <w:t>22.11</w:t>
      </w:r>
      <w:r w:rsidR="00E8144D" w:rsidRPr="00E8144D">
        <w:rPr>
          <w:rFonts w:ascii="Tahoma" w:hAnsi="Tahoma" w:cs="Tahoma"/>
          <w:b/>
          <w:sz w:val="22"/>
          <w:szCs w:val="22"/>
        </w:rPr>
        <w:t>.2022 r.</w:t>
      </w:r>
      <w:r w:rsidRPr="00E8144D">
        <w:rPr>
          <w:rFonts w:ascii="Tahoma" w:hAnsi="Tahoma" w:cs="Tahoma"/>
          <w:b/>
          <w:sz w:val="22"/>
          <w:szCs w:val="22"/>
        </w:rPr>
        <w:t xml:space="preserve">, do godz. </w:t>
      </w:r>
      <w:r w:rsidR="00E8144D" w:rsidRPr="00E8144D">
        <w:rPr>
          <w:rFonts w:ascii="Tahoma" w:hAnsi="Tahoma" w:cs="Tahoma"/>
          <w:b/>
          <w:sz w:val="22"/>
          <w:szCs w:val="22"/>
        </w:rPr>
        <w:t>11:00</w:t>
      </w:r>
      <w:r w:rsidRPr="00E8144D">
        <w:rPr>
          <w:rFonts w:ascii="Tahoma" w:hAnsi="Tahoma" w:cs="Tahoma"/>
          <w:b/>
          <w:sz w:val="22"/>
          <w:szCs w:val="22"/>
        </w:rPr>
        <w:t>,</w:t>
      </w:r>
      <w:r w:rsidR="00450230" w:rsidRPr="00E8144D">
        <w:rPr>
          <w:rFonts w:ascii="Tahoma" w:hAnsi="Tahoma" w:cs="Tahoma"/>
          <w:b/>
          <w:sz w:val="22"/>
          <w:szCs w:val="22"/>
        </w:rPr>
        <w:t xml:space="preserve"> w</w:t>
      </w:r>
      <w:r w:rsidR="00450230">
        <w:rPr>
          <w:rFonts w:ascii="Tahoma" w:hAnsi="Tahoma" w:cs="Tahoma"/>
          <w:sz w:val="22"/>
          <w:szCs w:val="22"/>
        </w:rPr>
        <w:t xml:space="preserve"> sposób opisany w Rozdziale 9</w:t>
      </w:r>
      <w:r w:rsidRPr="008E4296">
        <w:rPr>
          <w:rFonts w:ascii="Tahoma" w:hAnsi="Tahoma" w:cs="Tahoma"/>
          <w:sz w:val="22"/>
          <w:szCs w:val="22"/>
        </w:rPr>
        <w:t xml:space="preserve"> Zaproszenia.</w:t>
      </w:r>
    </w:p>
    <w:p w14:paraId="0B70CFF5" w14:textId="77777777" w:rsidR="0025240A" w:rsidRPr="008E4296" w:rsidRDefault="0025240A" w:rsidP="00F971C5">
      <w:pPr>
        <w:pStyle w:val="Standard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lastRenderedPageBreak/>
        <w:t>Konsekwencje złożenia oferty niezgodnie ze wskazaną datą, godziną i miejscem ponosi Wykonawca.</w:t>
      </w:r>
    </w:p>
    <w:p w14:paraId="01E69192" w14:textId="77777777" w:rsidR="0025240A" w:rsidRPr="008E4296" w:rsidRDefault="0025240A" w:rsidP="00F971C5">
      <w:pPr>
        <w:pStyle w:val="Standard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Decydujące znaczenie dla oceny zachowania terminu składania ofert ma data </w:t>
      </w:r>
      <w:r w:rsidRPr="008E4296">
        <w:rPr>
          <w:rFonts w:ascii="Tahoma" w:hAnsi="Tahoma" w:cs="Tahoma"/>
          <w:sz w:val="22"/>
          <w:szCs w:val="22"/>
        </w:rPr>
        <w:br/>
        <w:t>i godzina wpływu oferty do Zamawiającego, a nie data jej wysłania.</w:t>
      </w:r>
    </w:p>
    <w:p w14:paraId="056B3DEC" w14:textId="77777777" w:rsidR="0025240A" w:rsidRPr="008E4296" w:rsidRDefault="0025240A" w:rsidP="0025240A">
      <w:pPr>
        <w:pStyle w:val="Standard"/>
        <w:rPr>
          <w:rFonts w:ascii="Tahoma" w:hAnsi="Tahoma" w:cs="Tahoma"/>
          <w:sz w:val="22"/>
          <w:szCs w:val="22"/>
        </w:rPr>
      </w:pPr>
    </w:p>
    <w:p w14:paraId="52D6DBD2" w14:textId="77777777" w:rsidR="00E03662" w:rsidRPr="008E4296" w:rsidRDefault="00E03662" w:rsidP="00F971C5">
      <w:pPr>
        <w:pStyle w:val="Akapitzlist"/>
        <w:numPr>
          <w:ilvl w:val="0"/>
          <w:numId w:val="27"/>
        </w:numPr>
        <w:jc w:val="both"/>
        <w:rPr>
          <w:rFonts w:ascii="Tahoma" w:hAnsi="Tahoma" w:cs="Tahoma"/>
          <w:b/>
          <w:bCs/>
        </w:rPr>
      </w:pPr>
      <w:r w:rsidRPr="008E4296">
        <w:rPr>
          <w:rFonts w:ascii="Tahoma" w:hAnsi="Tahoma" w:cs="Tahoma"/>
          <w:b/>
          <w:bCs/>
        </w:rPr>
        <w:t xml:space="preserve">Termin związania ofertą </w:t>
      </w:r>
    </w:p>
    <w:p w14:paraId="509B3A75" w14:textId="77777777" w:rsidR="002561A0" w:rsidRPr="00450230" w:rsidRDefault="00E03662" w:rsidP="00F971C5">
      <w:pPr>
        <w:pStyle w:val="Akapitzlist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Termin związania ofertą wynosi 30 dni. Bieg terminu związania ofertą rozpoczyna się </w:t>
      </w:r>
      <w:r w:rsidRPr="00450230">
        <w:rPr>
          <w:rFonts w:ascii="Tahoma" w:hAnsi="Tahoma" w:cs="Tahoma"/>
        </w:rPr>
        <w:t xml:space="preserve">wraz z upływem terminu składania ofert. </w:t>
      </w:r>
    </w:p>
    <w:p w14:paraId="0F4D2403" w14:textId="5B3566A1" w:rsidR="002561A0" w:rsidRPr="008E4296" w:rsidRDefault="002561A0" w:rsidP="00F971C5">
      <w:pPr>
        <w:pStyle w:val="Akapitzlist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color w:val="000000"/>
        </w:rPr>
        <w:t>W przypadku gdy wybór najkorzystniejszej oferty nie nastąpi przed upływem terminu związania ofertą określonego w Zaproszeniu, Zamawiający przed upływem terminu związania ofertą zwraca się jednokrotnie do Wykonawców o wyrażenie zgody na przedłużenie tego terminu o wskazywany przez niego okres, nie dłuższy niż 30 dni.</w:t>
      </w:r>
    </w:p>
    <w:p w14:paraId="209ADF66" w14:textId="1D6B34A6" w:rsidR="002561A0" w:rsidRPr="008E4296" w:rsidRDefault="002561A0" w:rsidP="00F971C5">
      <w:pPr>
        <w:pStyle w:val="Akapitzlist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ahoma" w:hAnsi="Tahoma" w:cs="Tahoma"/>
        </w:rPr>
      </w:pPr>
      <w:r w:rsidRPr="008E4296">
        <w:rPr>
          <w:rFonts w:ascii="Tahoma" w:hAnsi="Tahoma" w:cs="Tahoma"/>
          <w:color w:val="000000"/>
        </w:rPr>
        <w:t>Przedłużenie terminu związania ofertą, o którym mowa w ust. 2, wymaga złożenia przez Wykonawcę pisemnego oświadczenia o wyrażeniu zgody na przedłużenie terminu związania ofertą.</w:t>
      </w:r>
    </w:p>
    <w:p w14:paraId="6B91F261" w14:textId="77777777" w:rsidR="00E03662" w:rsidRPr="008E4296" w:rsidRDefault="00E03662" w:rsidP="00E03662">
      <w:pPr>
        <w:pStyle w:val="Akapitzlist"/>
        <w:spacing w:after="0" w:line="240" w:lineRule="auto"/>
        <w:ind w:left="567"/>
        <w:jc w:val="both"/>
        <w:rPr>
          <w:rFonts w:ascii="Tahoma" w:hAnsi="Tahoma" w:cs="Tahoma"/>
        </w:rPr>
      </w:pPr>
    </w:p>
    <w:p w14:paraId="7E333CD5" w14:textId="77777777" w:rsidR="0025240A" w:rsidRPr="008E4296" w:rsidRDefault="0025240A" w:rsidP="00F971C5">
      <w:pPr>
        <w:pStyle w:val="Standard"/>
        <w:numPr>
          <w:ilvl w:val="0"/>
          <w:numId w:val="27"/>
        </w:numPr>
        <w:rPr>
          <w:rFonts w:ascii="Tahoma" w:hAnsi="Tahoma" w:cs="Tahoma"/>
          <w:b/>
          <w:sz w:val="22"/>
          <w:szCs w:val="22"/>
        </w:rPr>
      </w:pPr>
      <w:r w:rsidRPr="008E4296">
        <w:rPr>
          <w:rFonts w:ascii="Tahoma" w:hAnsi="Tahoma" w:cs="Tahoma"/>
          <w:b/>
          <w:sz w:val="22"/>
          <w:szCs w:val="22"/>
        </w:rPr>
        <w:t>Inne informacje:</w:t>
      </w:r>
    </w:p>
    <w:p w14:paraId="0EB1ADC2" w14:textId="77777777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>Osoby upoważnione do kontaktu:</w:t>
      </w:r>
    </w:p>
    <w:p w14:paraId="5163B5E1" w14:textId="4F8A42AC" w:rsidR="0025240A" w:rsidRPr="008E4296" w:rsidRDefault="00D96F30" w:rsidP="0025240A">
      <w:pPr>
        <w:pStyle w:val="Standard"/>
        <w:ind w:left="567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Joanna Agata Popielarz – Dzielińska </w:t>
      </w:r>
      <w:r w:rsidR="0025240A" w:rsidRPr="008E4296">
        <w:rPr>
          <w:rFonts w:ascii="Tahoma" w:hAnsi="Tahoma" w:cs="Tahoma"/>
          <w:sz w:val="22"/>
          <w:szCs w:val="22"/>
        </w:rPr>
        <w:t xml:space="preserve"> - </w:t>
      </w:r>
      <w:r w:rsidRPr="008E4296">
        <w:rPr>
          <w:rFonts w:ascii="Tahoma" w:hAnsi="Tahoma" w:cs="Tahoma"/>
          <w:sz w:val="22"/>
          <w:szCs w:val="22"/>
        </w:rPr>
        <w:t xml:space="preserve">Naczelnik </w:t>
      </w:r>
      <w:r w:rsidR="0025240A" w:rsidRPr="008E4296">
        <w:rPr>
          <w:rFonts w:ascii="Tahoma" w:hAnsi="Tahoma" w:cs="Tahoma"/>
          <w:sz w:val="22"/>
          <w:szCs w:val="22"/>
        </w:rPr>
        <w:t>Wydział</w:t>
      </w:r>
      <w:r w:rsidRPr="008E4296">
        <w:rPr>
          <w:rFonts w:ascii="Tahoma" w:hAnsi="Tahoma" w:cs="Tahoma"/>
          <w:sz w:val="22"/>
          <w:szCs w:val="22"/>
        </w:rPr>
        <w:t xml:space="preserve">u Rozwoju Gospodarczego </w:t>
      </w:r>
      <w:r w:rsidRPr="008E4296">
        <w:rPr>
          <w:rFonts w:ascii="Tahoma" w:hAnsi="Tahoma" w:cs="Tahoma"/>
          <w:sz w:val="22"/>
          <w:szCs w:val="22"/>
        </w:rPr>
        <w:br/>
        <w:t>i Zamówień Publicznych</w:t>
      </w:r>
      <w:r w:rsidR="0025240A" w:rsidRPr="008E4296">
        <w:rPr>
          <w:rFonts w:ascii="Tahoma" w:hAnsi="Tahoma" w:cs="Tahoma"/>
          <w:sz w:val="22"/>
          <w:szCs w:val="22"/>
        </w:rPr>
        <w:t xml:space="preserve"> Starostwa Powiatowego w Szczytnie, tel. służbowy (89) 624 </w:t>
      </w:r>
      <w:r w:rsidRPr="008E4296">
        <w:rPr>
          <w:rFonts w:ascii="Tahoma" w:hAnsi="Tahoma" w:cs="Tahoma"/>
          <w:sz w:val="22"/>
          <w:szCs w:val="22"/>
        </w:rPr>
        <w:t>70 37 lub Anna Frydrych - Wydział Rozwoju Gospodarczego i Zamówień Publicznych Starostwa Powiatowego w Szczytnie, tel. służbowy (89) 624 70 33.</w:t>
      </w:r>
    </w:p>
    <w:p w14:paraId="50BCC7F6" w14:textId="44B2A8B9" w:rsidR="008E4296" w:rsidRPr="00E8144D" w:rsidRDefault="0025240A" w:rsidP="008E4296">
      <w:pPr>
        <w:pStyle w:val="Standard"/>
        <w:ind w:left="567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E8144D">
        <w:rPr>
          <w:rFonts w:ascii="Tahoma" w:hAnsi="Tahoma" w:cs="Tahoma"/>
          <w:b/>
          <w:color w:val="000000" w:themeColor="text1"/>
          <w:sz w:val="22"/>
          <w:szCs w:val="22"/>
        </w:rPr>
        <w:t xml:space="preserve">Ewentualne pytania należy kierować drogą elektroniczną na adres: </w:t>
      </w:r>
      <w:hyperlink r:id="rId29" w:history="1">
        <w:r w:rsidR="00D96F30" w:rsidRPr="00E8144D">
          <w:rPr>
            <w:rStyle w:val="Hipercze"/>
            <w:rFonts w:ascii="Tahoma" w:hAnsi="Tahoma" w:cs="Tahoma"/>
            <w:b/>
            <w:color w:val="000000" w:themeColor="text1"/>
            <w:sz w:val="22"/>
            <w:szCs w:val="22"/>
          </w:rPr>
          <w:t>zampubl@powiat.szczytno.pl</w:t>
        </w:r>
      </w:hyperlink>
      <w:r w:rsidRPr="00E8144D">
        <w:rPr>
          <w:rFonts w:ascii="Tahoma" w:hAnsi="Tahoma" w:cs="Tahoma"/>
          <w:b/>
          <w:color w:val="000000" w:themeColor="text1"/>
          <w:sz w:val="22"/>
          <w:szCs w:val="22"/>
        </w:rPr>
        <w:t xml:space="preserve"> , </w:t>
      </w:r>
      <w:r w:rsidRPr="00E8144D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w terminie do dnia </w:t>
      </w:r>
      <w:r w:rsidR="00725215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16.11</w:t>
      </w:r>
      <w:r w:rsidR="00E8144D" w:rsidRPr="00E8144D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.2022</w:t>
      </w:r>
      <w:r w:rsidRPr="00E8144D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 r. do godz. </w:t>
      </w:r>
      <w:r w:rsidR="00E8144D" w:rsidRPr="00E8144D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12:00</w:t>
      </w:r>
      <w:r w:rsidRPr="00E8144D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759D10FE" w14:textId="754FF95D" w:rsidR="0025240A" w:rsidRPr="008E4296" w:rsidRDefault="0025240A" w:rsidP="008E4296">
      <w:pPr>
        <w:pStyle w:val="Standard"/>
        <w:numPr>
          <w:ilvl w:val="0"/>
          <w:numId w:val="19"/>
        </w:numPr>
        <w:ind w:left="567" w:hanging="425"/>
        <w:rPr>
          <w:rFonts w:ascii="Tahoma" w:hAnsi="Tahoma" w:cs="Tahoma"/>
          <w:color w:val="000000" w:themeColor="text1"/>
          <w:sz w:val="22"/>
          <w:szCs w:val="22"/>
        </w:rPr>
      </w:pPr>
      <w:r w:rsidRPr="00E8144D">
        <w:rPr>
          <w:rFonts w:ascii="Tahoma" w:hAnsi="Tahoma" w:cs="Tahoma"/>
          <w:color w:val="000000" w:themeColor="text1"/>
          <w:sz w:val="22"/>
          <w:szCs w:val="22"/>
        </w:rPr>
        <w:t xml:space="preserve">Zamawiający zastrzega, że wszelkie wyjaśnienia, zawiadomienia, wezwania, informacje itp. pochodzące od Zamawiającego będą w toku postępowania przekazywane Wykonawcy drogą elektroniczną (z adresu mailowego: </w:t>
      </w:r>
      <w:hyperlink r:id="rId30" w:history="1">
        <w:r w:rsidR="00D96F30" w:rsidRPr="00E8144D">
          <w:rPr>
            <w:rFonts w:ascii="Tahoma" w:hAnsi="Tahoma" w:cs="Tahoma"/>
          </w:rPr>
          <w:t xml:space="preserve"> </w:t>
        </w:r>
        <w:r w:rsidR="00D96F30" w:rsidRPr="00E8144D">
          <w:rPr>
            <w:rStyle w:val="Hipercze"/>
            <w:rFonts w:ascii="Tahoma" w:hAnsi="Tahoma" w:cs="Tahoma"/>
            <w:color w:val="000000" w:themeColor="text1"/>
            <w:sz w:val="22"/>
            <w:szCs w:val="22"/>
            <w:u w:val="none"/>
          </w:rPr>
          <w:t>zampubl</w:t>
        </w:r>
        <w:r w:rsidRPr="00E8144D">
          <w:rPr>
            <w:rStyle w:val="Hipercze"/>
            <w:rFonts w:ascii="Tahoma" w:hAnsi="Tahoma" w:cs="Tahoma"/>
            <w:color w:val="000000" w:themeColor="text1"/>
            <w:sz w:val="22"/>
            <w:szCs w:val="22"/>
            <w:u w:val="none"/>
          </w:rPr>
          <w:t>@powiat.szczytno.pl</w:t>
        </w:r>
      </w:hyperlink>
      <w:r w:rsidRPr="00E8144D">
        <w:rPr>
          <w:rFonts w:ascii="Tahoma" w:hAnsi="Tahoma" w:cs="Tahoma"/>
          <w:color w:val="000000" w:themeColor="text1"/>
          <w:sz w:val="22"/>
          <w:szCs w:val="22"/>
        </w:rPr>
        <w:t>)</w:t>
      </w:r>
      <w:r w:rsidRPr="008E4296">
        <w:rPr>
          <w:rFonts w:ascii="Tahoma" w:hAnsi="Tahoma" w:cs="Tahoma"/>
          <w:color w:val="000000" w:themeColor="text1"/>
          <w:sz w:val="22"/>
          <w:szCs w:val="22"/>
        </w:rPr>
        <w:t xml:space="preserve"> w postaci </w:t>
      </w:r>
      <w:proofErr w:type="spellStart"/>
      <w:r w:rsidRPr="008E4296">
        <w:rPr>
          <w:rFonts w:ascii="Tahoma" w:hAnsi="Tahoma" w:cs="Tahoma"/>
          <w:color w:val="000000" w:themeColor="text1"/>
          <w:sz w:val="22"/>
          <w:szCs w:val="22"/>
        </w:rPr>
        <w:t>scanów</w:t>
      </w:r>
      <w:proofErr w:type="spellEnd"/>
      <w:r w:rsidRPr="008E4296">
        <w:rPr>
          <w:rFonts w:ascii="Tahoma" w:hAnsi="Tahoma" w:cs="Tahoma"/>
          <w:color w:val="000000" w:themeColor="text1"/>
          <w:sz w:val="22"/>
          <w:szCs w:val="22"/>
        </w:rPr>
        <w:t xml:space="preserve"> (elektronicznych kopii dokumentów w oryginale posiadających postać papierową).</w:t>
      </w:r>
    </w:p>
    <w:p w14:paraId="25A1D47D" w14:textId="78997E31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 xml:space="preserve">Zamawiający zastrzega sobie prawo do uzyskania wyjaśnień lub wezwania Wykonawcy do uzupełnienia lub poprawienia oferty zgodnie z przepisami art. 223 ust. 1 ustawy </w:t>
      </w:r>
      <w:r w:rsidR="00D96F30" w:rsidRPr="008E4296">
        <w:rPr>
          <w:rFonts w:ascii="Tahoma" w:hAnsi="Tahoma" w:cs="Tahoma"/>
          <w:sz w:val="22"/>
          <w:szCs w:val="22"/>
        </w:rPr>
        <w:br/>
      </w:r>
      <w:r w:rsidRPr="008E4296">
        <w:rPr>
          <w:rFonts w:ascii="Tahoma" w:hAnsi="Tahoma" w:cs="Tahoma"/>
          <w:sz w:val="22"/>
          <w:szCs w:val="22"/>
        </w:rPr>
        <w:t>z dnia 11 września 2019 r. Prawo zamówie</w:t>
      </w:r>
      <w:r w:rsidR="00012EBE">
        <w:rPr>
          <w:rFonts w:ascii="Tahoma" w:hAnsi="Tahoma" w:cs="Tahoma"/>
          <w:sz w:val="22"/>
          <w:szCs w:val="22"/>
        </w:rPr>
        <w:t>ń publicznych (</w:t>
      </w:r>
      <w:proofErr w:type="spellStart"/>
      <w:r w:rsidR="00012EBE">
        <w:rPr>
          <w:rFonts w:ascii="Tahoma" w:hAnsi="Tahoma" w:cs="Tahoma"/>
          <w:sz w:val="22"/>
          <w:szCs w:val="22"/>
        </w:rPr>
        <w:t>t.j</w:t>
      </w:r>
      <w:proofErr w:type="spellEnd"/>
      <w:r w:rsidR="00012EBE">
        <w:rPr>
          <w:rFonts w:ascii="Tahoma" w:hAnsi="Tahoma" w:cs="Tahoma"/>
          <w:sz w:val="22"/>
          <w:szCs w:val="22"/>
        </w:rPr>
        <w:t>. Dz. U z 2022 poz. 1710</w:t>
      </w:r>
      <w:r w:rsidRPr="008E4296">
        <w:rPr>
          <w:rFonts w:ascii="Tahoma" w:hAnsi="Tahoma" w:cs="Tahoma"/>
          <w:sz w:val="22"/>
          <w:szCs w:val="22"/>
        </w:rPr>
        <w:t xml:space="preserve"> ze zm.).</w:t>
      </w:r>
    </w:p>
    <w:p w14:paraId="4C618EC2" w14:textId="77777777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t>Nie złożenie wyjaśnień lub brak uzupełnienia oferty w wyznaczonym przez Zamawiającego terminie skutkować będzie odrzuceniem oferty.</w:t>
      </w:r>
    </w:p>
    <w:p w14:paraId="55AE9007" w14:textId="77777777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t>Zamawiający poprawi w ofercie:</w:t>
      </w:r>
    </w:p>
    <w:p w14:paraId="24D8376F" w14:textId="77777777" w:rsidR="0025240A" w:rsidRPr="008E4296" w:rsidRDefault="0025240A" w:rsidP="00F971C5">
      <w:pPr>
        <w:pStyle w:val="Standard"/>
        <w:numPr>
          <w:ilvl w:val="1"/>
          <w:numId w:val="19"/>
        </w:numPr>
        <w:ind w:left="993" w:hanging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t>oczywiste omyłki pisarskie,</w:t>
      </w:r>
    </w:p>
    <w:p w14:paraId="15D35D77" w14:textId="77777777" w:rsidR="0025240A" w:rsidRPr="008E4296" w:rsidRDefault="0025240A" w:rsidP="00F971C5">
      <w:pPr>
        <w:pStyle w:val="Standard"/>
        <w:numPr>
          <w:ilvl w:val="1"/>
          <w:numId w:val="19"/>
        </w:numPr>
        <w:ind w:left="993" w:hanging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t>oczywiste omyłki rachunkowe z uwzględnieniem konsekwencji rachunkowych dokonanych poprawek,</w:t>
      </w:r>
    </w:p>
    <w:p w14:paraId="68B56449" w14:textId="77777777" w:rsidR="0025240A" w:rsidRPr="008E4296" w:rsidRDefault="0025240A" w:rsidP="00F971C5">
      <w:pPr>
        <w:pStyle w:val="Standard"/>
        <w:numPr>
          <w:ilvl w:val="1"/>
          <w:numId w:val="19"/>
        </w:numPr>
        <w:ind w:left="993" w:hanging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lastRenderedPageBreak/>
        <w:t>inne omyłki polegające na niezgodności oferty z Zaproszeniem do złożenia oferty - niepowodujące istotnych zmian w treści oferty,</w:t>
      </w:r>
    </w:p>
    <w:p w14:paraId="11D53E5B" w14:textId="77777777" w:rsidR="0025240A" w:rsidRPr="008E4296" w:rsidRDefault="0025240A" w:rsidP="0025240A">
      <w:pPr>
        <w:pStyle w:val="Standard"/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t>- niezwłocznie zawiadamiając o tym Wykonawcę, którego oferta została poprawiona.</w:t>
      </w:r>
    </w:p>
    <w:p w14:paraId="3CC5E9DF" w14:textId="77777777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color w:val="000000" w:themeColor="text1"/>
          <w:sz w:val="22"/>
          <w:szCs w:val="22"/>
        </w:rPr>
      </w:pPr>
      <w:bookmarkStart w:id="8" w:name="mip59347614"/>
      <w:bookmarkEnd w:id="8"/>
      <w:r w:rsidRPr="008E4296">
        <w:rPr>
          <w:rFonts w:ascii="Tahoma" w:hAnsi="Tahoma" w:cs="Tahoma"/>
          <w:color w:val="000000" w:themeColor="text1"/>
          <w:sz w:val="22"/>
          <w:szCs w:val="22"/>
        </w:rPr>
        <w:t xml:space="preserve">W przypadku, o którym mowa w pkt 5 lit. b) i c), Zamawiający wyznacza Wykonawcy odpowiedni termin na wyrażenie zgody na poprawienie w ofercie omyłki lub zakwestionowanie jej poprawienia. Brak odpowiedzi w wyznaczonym terminie uznaje się za wyrażenie zgody na poprawienie omyłki. </w:t>
      </w:r>
    </w:p>
    <w:p w14:paraId="0FA9EE6D" w14:textId="5779032D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color w:val="000000" w:themeColor="text1"/>
          <w:sz w:val="22"/>
          <w:szCs w:val="22"/>
        </w:rPr>
        <w:t xml:space="preserve">Zamawiający zastrzega sobie prawo do uzyskania wyjaśnień, o których mowa w pkt. 3 </w:t>
      </w:r>
      <w:r w:rsidR="008E4296">
        <w:rPr>
          <w:rFonts w:ascii="Tahoma" w:hAnsi="Tahoma" w:cs="Tahoma"/>
          <w:color w:val="000000" w:themeColor="text1"/>
          <w:sz w:val="22"/>
          <w:szCs w:val="22"/>
        </w:rPr>
        <w:br/>
      </w:r>
      <w:r w:rsidRPr="008E4296">
        <w:rPr>
          <w:rFonts w:ascii="Tahoma" w:hAnsi="Tahoma" w:cs="Tahoma"/>
          <w:color w:val="000000" w:themeColor="text1"/>
          <w:sz w:val="22"/>
          <w:szCs w:val="22"/>
        </w:rPr>
        <w:t xml:space="preserve">i 5, tylko </w:t>
      </w:r>
      <w:r w:rsidRPr="008E4296">
        <w:rPr>
          <w:rFonts w:ascii="Tahoma" w:hAnsi="Tahoma" w:cs="Tahoma"/>
          <w:sz w:val="22"/>
          <w:szCs w:val="22"/>
        </w:rPr>
        <w:t>od Wykonawcy, którego oferta jest najkorzystniejsza.</w:t>
      </w:r>
    </w:p>
    <w:p w14:paraId="052C79FB" w14:textId="77777777" w:rsidR="0025240A" w:rsidRPr="008E4296" w:rsidRDefault="0025240A" w:rsidP="00F971C5">
      <w:pPr>
        <w:pStyle w:val="Standard"/>
        <w:numPr>
          <w:ilvl w:val="0"/>
          <w:numId w:val="19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sz w:val="22"/>
          <w:szCs w:val="22"/>
        </w:rPr>
        <w:t>Ewentualne dalsze uzyskiwanie wyjaśnień do złożonej oferty odbywać się będzie zgodnie z rankingiem oceny ofert.</w:t>
      </w:r>
    </w:p>
    <w:p w14:paraId="1650565F" w14:textId="77777777" w:rsidR="0025240A" w:rsidRPr="008E4296" w:rsidRDefault="0025240A" w:rsidP="0025240A">
      <w:pPr>
        <w:pStyle w:val="Standard"/>
        <w:ind w:left="567"/>
        <w:jc w:val="both"/>
        <w:rPr>
          <w:rFonts w:ascii="Tahoma" w:hAnsi="Tahoma" w:cs="Tahoma"/>
          <w:sz w:val="22"/>
          <w:szCs w:val="22"/>
        </w:rPr>
      </w:pPr>
    </w:p>
    <w:p w14:paraId="73B6412E" w14:textId="77777777" w:rsidR="0025240A" w:rsidRPr="008E4296" w:rsidRDefault="0025240A" w:rsidP="00F971C5">
      <w:pPr>
        <w:pStyle w:val="Standard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8E4296">
        <w:rPr>
          <w:rFonts w:ascii="Tahoma" w:hAnsi="Tahoma" w:cs="Tahoma"/>
          <w:b/>
          <w:bCs/>
          <w:sz w:val="22"/>
          <w:szCs w:val="22"/>
        </w:rPr>
        <w:t>Informacja o wyborze oferty:</w:t>
      </w:r>
    </w:p>
    <w:p w14:paraId="31EF7D1E" w14:textId="77777777" w:rsidR="0025240A" w:rsidRPr="008E4296" w:rsidRDefault="0025240A" w:rsidP="008E4296">
      <w:pPr>
        <w:pStyle w:val="Akapitzlist"/>
        <w:numPr>
          <w:ilvl w:val="0"/>
          <w:numId w:val="17"/>
        </w:numPr>
        <w:autoSpaceDN w:val="0"/>
        <w:spacing w:after="200" w:line="276" w:lineRule="auto"/>
        <w:ind w:left="567" w:hanging="425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Zamawiający podpisze Umowę z Wykonawcą, który spełni wymagania Zaproszenia</w:t>
      </w:r>
    </w:p>
    <w:p w14:paraId="4B9FC808" w14:textId="77777777" w:rsidR="0025240A" w:rsidRPr="008E4296" w:rsidRDefault="0025240A" w:rsidP="008E4296">
      <w:pPr>
        <w:pStyle w:val="Akapitzlist"/>
        <w:autoSpaceDN w:val="0"/>
        <w:ind w:left="709" w:hanging="142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i uzyska największą liczbę punktów.</w:t>
      </w:r>
    </w:p>
    <w:p w14:paraId="4BC9B678" w14:textId="77777777" w:rsidR="0025240A" w:rsidRPr="008E4296" w:rsidRDefault="0025240A" w:rsidP="008E4296">
      <w:pPr>
        <w:pStyle w:val="Akapitzlist"/>
        <w:numPr>
          <w:ilvl w:val="0"/>
          <w:numId w:val="17"/>
        </w:numPr>
        <w:autoSpaceDN w:val="0"/>
        <w:spacing w:after="0" w:line="240" w:lineRule="auto"/>
        <w:ind w:left="567" w:hanging="425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W przypadku odmowy podpisania Umowy przez wybranego Wykonawcę, Zamawiający może zawrzeć Umowę z Wykonawcą, który uzyskał kolejno największą liczbę punktów.</w:t>
      </w:r>
    </w:p>
    <w:p w14:paraId="1469F216" w14:textId="77777777" w:rsidR="0025240A" w:rsidRPr="008E4296" w:rsidRDefault="0025240A" w:rsidP="008E4296">
      <w:pPr>
        <w:pStyle w:val="Akapitzlist"/>
        <w:numPr>
          <w:ilvl w:val="0"/>
          <w:numId w:val="17"/>
        </w:numPr>
        <w:autoSpaceDN w:val="0"/>
        <w:spacing w:after="0" w:line="240" w:lineRule="auto"/>
        <w:ind w:left="567" w:hanging="425"/>
        <w:contextualSpacing w:val="0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>O wyborze oferty Zamawiający powiadomi Wykonawców drogą elektroniczną.</w:t>
      </w:r>
    </w:p>
    <w:p w14:paraId="3F78FD53" w14:textId="77777777" w:rsidR="0025240A" w:rsidRPr="008E4296" w:rsidRDefault="0025240A" w:rsidP="0025240A">
      <w:pPr>
        <w:pStyle w:val="Default"/>
        <w:widowControl w:val="0"/>
        <w:tabs>
          <w:tab w:val="left" w:pos="7785"/>
        </w:tabs>
        <w:ind w:left="45"/>
        <w:jc w:val="center"/>
        <w:rPr>
          <w:rFonts w:ascii="Tahoma" w:hAnsi="Tahoma" w:cs="Tahoma"/>
          <w:b/>
          <w:color w:val="auto"/>
          <w:sz w:val="22"/>
          <w:szCs w:val="22"/>
          <w:lang w:eastAsia="pl-PL"/>
        </w:rPr>
      </w:pPr>
    </w:p>
    <w:p w14:paraId="1F9B2FFF" w14:textId="77777777" w:rsidR="0025240A" w:rsidRDefault="0025240A" w:rsidP="0025240A">
      <w:pPr>
        <w:pStyle w:val="Default"/>
        <w:widowControl w:val="0"/>
        <w:tabs>
          <w:tab w:val="left" w:pos="7785"/>
        </w:tabs>
        <w:ind w:left="45"/>
        <w:jc w:val="center"/>
        <w:rPr>
          <w:rFonts w:ascii="Tahoma" w:hAnsi="Tahoma" w:cs="Tahoma"/>
          <w:b/>
          <w:color w:val="auto"/>
          <w:sz w:val="22"/>
          <w:szCs w:val="22"/>
          <w:lang w:eastAsia="pl-PL"/>
        </w:rPr>
      </w:pPr>
    </w:p>
    <w:p w14:paraId="337CF913" w14:textId="77777777" w:rsidR="00E8144D" w:rsidRDefault="00E8144D" w:rsidP="0025240A">
      <w:pPr>
        <w:pStyle w:val="Default"/>
        <w:widowControl w:val="0"/>
        <w:tabs>
          <w:tab w:val="left" w:pos="7785"/>
        </w:tabs>
        <w:ind w:left="45"/>
        <w:jc w:val="center"/>
        <w:rPr>
          <w:rFonts w:ascii="Tahoma" w:hAnsi="Tahoma" w:cs="Tahoma"/>
          <w:b/>
          <w:color w:val="auto"/>
          <w:sz w:val="22"/>
          <w:szCs w:val="22"/>
          <w:lang w:eastAsia="pl-PL"/>
        </w:rPr>
      </w:pPr>
    </w:p>
    <w:p w14:paraId="5C6C177B" w14:textId="77777777" w:rsidR="00E8144D" w:rsidRPr="008E4296" w:rsidRDefault="00E8144D" w:rsidP="0025240A">
      <w:pPr>
        <w:pStyle w:val="Default"/>
        <w:widowControl w:val="0"/>
        <w:tabs>
          <w:tab w:val="left" w:pos="7785"/>
        </w:tabs>
        <w:ind w:left="45"/>
        <w:jc w:val="center"/>
        <w:rPr>
          <w:rFonts w:ascii="Tahoma" w:hAnsi="Tahoma" w:cs="Tahoma"/>
          <w:b/>
          <w:color w:val="auto"/>
          <w:sz w:val="22"/>
          <w:szCs w:val="22"/>
          <w:lang w:eastAsia="pl-PL"/>
        </w:rPr>
      </w:pPr>
    </w:p>
    <w:p w14:paraId="1F8D111F" w14:textId="77777777" w:rsidR="0025240A" w:rsidRPr="008E4296" w:rsidRDefault="0025240A" w:rsidP="0025240A">
      <w:pPr>
        <w:pStyle w:val="Default"/>
        <w:widowControl w:val="0"/>
        <w:tabs>
          <w:tab w:val="left" w:pos="7785"/>
        </w:tabs>
        <w:ind w:left="45"/>
        <w:jc w:val="center"/>
        <w:rPr>
          <w:rFonts w:ascii="Tahoma" w:hAnsi="Tahoma" w:cs="Tahoma"/>
          <w:b/>
          <w:color w:val="auto"/>
          <w:sz w:val="22"/>
          <w:szCs w:val="22"/>
          <w:lang w:eastAsia="pl-PL"/>
        </w:rPr>
      </w:pPr>
      <w:r w:rsidRPr="008E4296">
        <w:rPr>
          <w:rFonts w:ascii="Tahoma" w:hAnsi="Tahoma" w:cs="Tahoma"/>
          <w:b/>
          <w:color w:val="auto"/>
          <w:sz w:val="22"/>
          <w:szCs w:val="22"/>
          <w:lang w:eastAsia="pl-PL"/>
        </w:rPr>
        <w:t>Informacja o przetwarzaniu danych osobowych (RODO)</w:t>
      </w:r>
    </w:p>
    <w:p w14:paraId="01D690AE" w14:textId="77777777" w:rsidR="0025240A" w:rsidRPr="008E4296" w:rsidRDefault="0025240A" w:rsidP="0025240A">
      <w:pPr>
        <w:pStyle w:val="Default"/>
        <w:widowControl w:val="0"/>
        <w:tabs>
          <w:tab w:val="left" w:pos="7785"/>
        </w:tabs>
        <w:ind w:left="45"/>
        <w:rPr>
          <w:rFonts w:ascii="Tahoma" w:hAnsi="Tahoma" w:cs="Tahoma"/>
          <w:color w:val="auto"/>
          <w:sz w:val="22"/>
          <w:szCs w:val="22"/>
          <w:lang w:eastAsia="pl-PL"/>
        </w:rPr>
      </w:pPr>
    </w:p>
    <w:p w14:paraId="1F792274" w14:textId="5356AB62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Administratorem Pani/Pana danych osobowych jest Starostwo Powiatowe w Szczytnie reprezentowane przez Starostę Szczycieńskiego z siedzibą w 12-100 Szczytno,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>ul. H. Sienkiewicza 1.</w:t>
      </w:r>
    </w:p>
    <w:p w14:paraId="052B7B50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Kontakt z Inspektorem Ochrony Danych – </w:t>
      </w:r>
      <w:hyperlink r:id="rId31" w:history="1">
        <w:r w:rsidRPr="008E4296">
          <w:rPr>
            <w:rFonts w:ascii="Tahoma" w:hAnsi="Tahoma" w:cs="Tahoma"/>
          </w:rPr>
          <w:t>iod@powiat.szczytno.pl</w:t>
        </w:r>
      </w:hyperlink>
      <w:r w:rsidRPr="008E4296">
        <w:rPr>
          <w:rFonts w:ascii="Tahoma" w:hAnsi="Tahoma" w:cs="Tahoma"/>
        </w:rPr>
        <w:t>.</w:t>
      </w:r>
    </w:p>
    <w:p w14:paraId="702654E5" w14:textId="4FBEA87D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Przetwarzanie Pani/Pana dany osobowych jest niezbędne do realizacji ustawowych zadań nałożonych na powiat na zasadach określonych w przepisach zamówień publicznych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>w związku z art. 44 ust. 4 ustawy o finansach publicznych poprzez doprowadzenie do wyboru wykonawcy w ramach postępowania</w:t>
      </w:r>
      <w:r w:rsidR="00D96F30" w:rsidRPr="008E4296">
        <w:rPr>
          <w:rFonts w:ascii="Tahoma" w:hAnsi="Tahoma" w:cs="Tahoma"/>
        </w:rPr>
        <w:t xml:space="preserve"> </w:t>
      </w:r>
      <w:r w:rsidRPr="008E4296">
        <w:rPr>
          <w:rFonts w:ascii="Tahoma" w:hAnsi="Tahoma" w:cs="Tahoma"/>
        </w:rPr>
        <w:t>o udzielenie zamówienia publicznego, którego przedmiotem jest: „</w:t>
      </w:r>
      <w:r w:rsidR="00450230" w:rsidRPr="00450230">
        <w:rPr>
          <w:rFonts w:ascii="Tahoma" w:hAnsi="Tahoma" w:cs="Tahoma"/>
        </w:rPr>
        <w:t>Budowa ogólnodostępnej infrastruktury rekreacyjnej w miejscowości Lemany, Gmina Szczytno przy poszanowaniu dziedzictwa przyrodniczego</w:t>
      </w:r>
      <w:r w:rsidR="00450230">
        <w:rPr>
          <w:rFonts w:ascii="Tahoma" w:hAnsi="Tahoma" w:cs="Tahoma"/>
        </w:rPr>
        <w:t>”</w:t>
      </w:r>
      <w:r w:rsidRPr="00450230">
        <w:rPr>
          <w:rFonts w:ascii="Tahoma" w:hAnsi="Tahoma" w:cs="Tahoma"/>
        </w:rPr>
        <w:t xml:space="preserve"> </w:t>
      </w:r>
      <w:r w:rsidRPr="008E4296">
        <w:rPr>
          <w:rFonts w:ascii="Tahoma" w:hAnsi="Tahoma" w:cs="Tahoma"/>
        </w:rPr>
        <w:t xml:space="preserve">w oparciu </w:t>
      </w:r>
      <w:r w:rsidR="00450230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 xml:space="preserve">o przepisy prawa zamówień publicznych (dalej ustaw </w:t>
      </w:r>
      <w:proofErr w:type="spellStart"/>
      <w:r w:rsidRPr="008E4296">
        <w:rPr>
          <w:rFonts w:ascii="Tahoma" w:hAnsi="Tahoma" w:cs="Tahoma"/>
        </w:rPr>
        <w:t>Pzp</w:t>
      </w:r>
      <w:proofErr w:type="spellEnd"/>
      <w:r w:rsidRPr="008E4296">
        <w:rPr>
          <w:rFonts w:ascii="Tahoma" w:hAnsi="Tahoma" w:cs="Tahoma"/>
        </w:rPr>
        <w:t>).</w:t>
      </w:r>
    </w:p>
    <w:p w14:paraId="0993D52C" w14:textId="79EE4AD6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Pana/Pani dane osobowe przetwarzamy przede wszystkim na podst</w:t>
      </w:r>
      <w:r w:rsidR="00012EBE">
        <w:rPr>
          <w:rFonts w:ascii="Tahoma" w:hAnsi="Tahoma" w:cs="Tahoma"/>
        </w:rPr>
        <w:t xml:space="preserve">awie art. 6 ust.1 lit, c RODO, </w:t>
      </w:r>
      <w:r w:rsidRPr="008E4296">
        <w:rPr>
          <w:rFonts w:ascii="Tahoma" w:hAnsi="Tahoma" w:cs="Tahoma"/>
        </w:rPr>
        <w:t xml:space="preserve">w świetle którego przetwarzanie jest niezbędne do wypełnienia obowiązku prawnego ciążącego na administratorze, co w analizowanym przypadku wynika z mocy ustawy </w:t>
      </w:r>
      <w:proofErr w:type="spellStart"/>
      <w:r w:rsidRPr="008E4296">
        <w:rPr>
          <w:rFonts w:ascii="Tahoma" w:hAnsi="Tahoma" w:cs="Tahoma"/>
        </w:rPr>
        <w:t>Pzp</w:t>
      </w:r>
      <w:proofErr w:type="spellEnd"/>
      <w:r w:rsidRPr="008E4296">
        <w:rPr>
          <w:rFonts w:ascii="Tahoma" w:hAnsi="Tahoma" w:cs="Tahoma"/>
        </w:rPr>
        <w:t>.</w:t>
      </w:r>
    </w:p>
    <w:p w14:paraId="0765B5C1" w14:textId="09044C6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lastRenderedPageBreak/>
        <w:t xml:space="preserve">Odbiorcami Pani/Pana danych osobowych będą osoby lub podmioty, którym w przypadku zamówień objętych ustawą </w:t>
      </w:r>
      <w:proofErr w:type="spellStart"/>
      <w:r w:rsidRPr="008E4296">
        <w:rPr>
          <w:rFonts w:ascii="Tahoma" w:hAnsi="Tahoma" w:cs="Tahoma"/>
        </w:rPr>
        <w:t>Pzp</w:t>
      </w:r>
      <w:proofErr w:type="spellEnd"/>
      <w:r w:rsidRPr="008E4296">
        <w:rPr>
          <w:rFonts w:ascii="Tahoma" w:hAnsi="Tahoma" w:cs="Tahoma"/>
        </w:rPr>
        <w:t xml:space="preserve"> zostanie udostępniona dokumentacja postępowania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 xml:space="preserve">w oparciu o art. 18 oraz art. 74 ust. 1 ustawy </w:t>
      </w:r>
      <w:proofErr w:type="spellStart"/>
      <w:r w:rsidRPr="008E4296">
        <w:rPr>
          <w:rFonts w:ascii="Tahoma" w:hAnsi="Tahoma" w:cs="Tahoma"/>
        </w:rPr>
        <w:t>Pzp</w:t>
      </w:r>
      <w:proofErr w:type="spellEnd"/>
      <w:r w:rsidRPr="008E4296">
        <w:rPr>
          <w:rFonts w:ascii="Tahoma" w:hAnsi="Tahoma" w:cs="Tahoma"/>
        </w:rPr>
        <w:t xml:space="preserve"> oraz tym, którym na podstawie odrębnych przepisów przysługuje prawo kontroli jak również zostaną udostępnione w oparciu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>o przepisy o dostępie do informacji publicznej.</w:t>
      </w:r>
    </w:p>
    <w:p w14:paraId="63FA6C80" w14:textId="04F3BD2D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Pani/Pana dane osobowe będą przechowywane zgodnie z art. 97 ust. 1 przez 4 lata od dnia zakończenia postępowania o udziale zamówienia a jeżeli czas trwania umowy przekracza 4 lata okres przechowywania obejmuje cały czas trwania umowy, zgodnie z rozporządzeniem prezesa Rady Ministrów z 18 stycznia 2011 r. w sprawie instrukcji kancelaryjnej, jednolitych rzeczowych wykazów akt oraz instrukcji w sprawie organizacji i zakresu działania archiwów zakładowych (Dz.U. Nr 14, poz. 67) teczki aktowe będą przechowywane w archiwum zakładowym przez 5 lat w przypadku dokumentacji zamówień publicznych oraz 10 lat </w:t>
      </w:r>
      <w:r w:rsidR="00D96F30" w:rsidRPr="008E4296">
        <w:rPr>
          <w:rFonts w:ascii="Tahoma" w:hAnsi="Tahoma" w:cs="Tahoma"/>
        </w:rPr>
        <w:br/>
      </w:r>
      <w:r w:rsidRPr="008E4296">
        <w:rPr>
          <w:rFonts w:ascii="Tahoma" w:hAnsi="Tahoma" w:cs="Tahoma"/>
        </w:rPr>
        <w:t>w przypadku umów zawartych w wyniku postępowania udzielonego w trybach zamówień publicznych.</w:t>
      </w:r>
    </w:p>
    <w:p w14:paraId="19215DF8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Posiada Pani/Pan:</w:t>
      </w:r>
    </w:p>
    <w:p w14:paraId="301EA30D" w14:textId="77777777" w:rsidR="0025240A" w:rsidRPr="008E4296" w:rsidRDefault="0025240A" w:rsidP="00F971C5">
      <w:pPr>
        <w:pStyle w:val="Akapitzlist"/>
        <w:numPr>
          <w:ilvl w:val="1"/>
          <w:numId w:val="20"/>
        </w:numPr>
        <w:tabs>
          <w:tab w:val="left" w:pos="709"/>
        </w:tabs>
        <w:autoSpaceDN w:val="0"/>
        <w:spacing w:after="0" w:line="240" w:lineRule="auto"/>
        <w:ind w:left="709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na podstawie art. 15 RODO prawo do dostępu do danych osobowych Pani/Pana dotyczących,</w:t>
      </w:r>
    </w:p>
    <w:p w14:paraId="2261E6CB" w14:textId="77777777" w:rsidR="0025240A" w:rsidRPr="008E4296" w:rsidRDefault="0025240A" w:rsidP="00F971C5">
      <w:pPr>
        <w:pStyle w:val="Akapitzlist"/>
        <w:numPr>
          <w:ilvl w:val="1"/>
          <w:numId w:val="20"/>
        </w:numPr>
        <w:tabs>
          <w:tab w:val="left" w:pos="709"/>
        </w:tabs>
        <w:autoSpaceDN w:val="0"/>
        <w:spacing w:after="0" w:line="240" w:lineRule="auto"/>
        <w:ind w:left="709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na podstawie art. 16 RODO prawo do sprostowania Pani/pana danych osobowych.</w:t>
      </w:r>
    </w:p>
    <w:p w14:paraId="20DFAEA6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Skorzystanie z prawa do sprostowania nie może skutkować zmianą wyniku zamówienia publicznego ani zmianą postanowień umowy.</w:t>
      </w:r>
    </w:p>
    <w:p w14:paraId="403BD2EC" w14:textId="22F6A969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Prawo do ograniczenia przetwarzania nie ma zastosowania w odniesieniu do </w:t>
      </w:r>
      <w:r w:rsidR="00D96F30" w:rsidRPr="008E4296">
        <w:rPr>
          <w:rFonts w:ascii="Tahoma" w:hAnsi="Tahoma" w:cs="Tahoma"/>
        </w:rPr>
        <w:t>p</w:t>
      </w:r>
      <w:r w:rsidRPr="008E4296">
        <w:rPr>
          <w:rFonts w:ascii="Tahoma" w:hAnsi="Tahoma" w:cs="Tahoma"/>
        </w:rPr>
        <w:t>rzechowywania w celu zapewnienia korzystania ze środków ochrony prawnej lub w celu ochrony praw innej osoby fizycznej lub z uwagi na ważne względy interesu publicznego Unii Europejskiej lub państwa członkowskiego</w:t>
      </w:r>
    </w:p>
    <w:p w14:paraId="52177F8D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426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Nie przysługuje Pani/Panu:</w:t>
      </w:r>
    </w:p>
    <w:p w14:paraId="6A851990" w14:textId="77777777" w:rsidR="0025240A" w:rsidRPr="008E4296" w:rsidRDefault="0025240A" w:rsidP="00F971C5">
      <w:pPr>
        <w:pStyle w:val="Akapitzlist"/>
        <w:numPr>
          <w:ilvl w:val="1"/>
          <w:numId w:val="20"/>
        </w:numPr>
        <w:tabs>
          <w:tab w:val="left" w:pos="709"/>
        </w:tabs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w związku z art. 17 ust. 3 lit. b, d lub e RODO prawo do usunięcia danych osobowych,</w:t>
      </w:r>
    </w:p>
    <w:p w14:paraId="0F32A53F" w14:textId="61FCC59B" w:rsidR="0025240A" w:rsidRPr="00012EBE" w:rsidRDefault="00012EBE" w:rsidP="00F971C5">
      <w:pPr>
        <w:pStyle w:val="Akapitzlist"/>
        <w:numPr>
          <w:ilvl w:val="1"/>
          <w:numId w:val="20"/>
        </w:numPr>
        <w:tabs>
          <w:tab w:val="left" w:pos="709"/>
        </w:tabs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ahoma" w:hAnsi="Tahoma" w:cs="Tahoma"/>
        </w:rPr>
      </w:pPr>
      <w:r w:rsidRPr="00012EBE">
        <w:rPr>
          <w:rFonts w:ascii="Tahoma" w:hAnsi="Tahoma" w:cs="Tahoma"/>
          <w:color w:val="000000"/>
        </w:rPr>
        <w:t xml:space="preserve">żądanie ograniczenia przetwarzania danych osobowych, </w:t>
      </w:r>
      <w:r w:rsidRPr="00012EBE">
        <w:rPr>
          <w:rFonts w:ascii="Tahoma" w:hAnsi="Tahoma" w:cs="Tahoma"/>
        </w:rPr>
        <w:t xml:space="preserve">o którym </w:t>
      </w:r>
      <w:r w:rsidRPr="00012EBE">
        <w:rPr>
          <w:rFonts w:ascii="Tahoma" w:hAnsi="Tahoma" w:cs="Tahoma"/>
          <w:color w:val="000000" w:themeColor="text1"/>
        </w:rPr>
        <w:t xml:space="preserve">mowa w </w:t>
      </w:r>
      <w:hyperlink r:id="rId32" w:history="1">
        <w:r w:rsidRPr="00012EBE">
          <w:rPr>
            <w:rFonts w:ascii="Tahoma" w:hAnsi="Tahoma" w:cs="Tahoma"/>
            <w:color w:val="000000" w:themeColor="text1"/>
          </w:rPr>
          <w:t>art. 18 ust. 1</w:t>
        </w:r>
      </w:hyperlink>
      <w:r w:rsidRPr="00012EBE">
        <w:rPr>
          <w:rFonts w:ascii="Tahoma" w:hAnsi="Tahoma" w:cs="Tahoma"/>
          <w:color w:val="000000" w:themeColor="text1"/>
        </w:rPr>
        <w:t xml:space="preserve"> rozporządzenia </w:t>
      </w:r>
      <w:hyperlink r:id="rId33" w:history="1">
        <w:r w:rsidRPr="00012EBE">
          <w:rPr>
            <w:rFonts w:ascii="Tahoma" w:hAnsi="Tahoma" w:cs="Tahoma"/>
            <w:color w:val="000000" w:themeColor="text1"/>
          </w:rPr>
          <w:t>2016/679</w:t>
        </w:r>
      </w:hyperlink>
      <w:r w:rsidRPr="00012EBE">
        <w:rPr>
          <w:rFonts w:ascii="Tahoma" w:hAnsi="Tahoma" w:cs="Tahoma"/>
          <w:color w:val="000000" w:themeColor="text1"/>
        </w:rPr>
        <w:t>, do czasu zakoń</w:t>
      </w:r>
      <w:r w:rsidRPr="00012EBE">
        <w:rPr>
          <w:rFonts w:ascii="Tahoma" w:hAnsi="Tahoma" w:cs="Tahoma"/>
          <w:color w:val="000000" w:themeColor="text1"/>
        </w:rPr>
        <w:t>czenia niniejszego postępowania</w:t>
      </w:r>
      <w:r w:rsidR="0025240A" w:rsidRPr="00012EBE">
        <w:rPr>
          <w:rFonts w:ascii="Tahoma" w:hAnsi="Tahoma" w:cs="Tahoma"/>
        </w:rPr>
        <w:t>,</w:t>
      </w:r>
    </w:p>
    <w:p w14:paraId="24FA2600" w14:textId="77777777" w:rsidR="0025240A" w:rsidRPr="008E4296" w:rsidRDefault="0025240A" w:rsidP="00F971C5">
      <w:pPr>
        <w:pStyle w:val="Akapitzlist"/>
        <w:numPr>
          <w:ilvl w:val="1"/>
          <w:numId w:val="20"/>
        </w:numPr>
        <w:tabs>
          <w:tab w:val="left" w:pos="709"/>
        </w:tabs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prawo do przenoszenia danych osobowych, o których mowa w art. 20 RODO,</w:t>
      </w:r>
    </w:p>
    <w:p w14:paraId="2B9085C0" w14:textId="77777777" w:rsidR="0025240A" w:rsidRPr="008E4296" w:rsidRDefault="0025240A" w:rsidP="00F971C5">
      <w:pPr>
        <w:pStyle w:val="Akapitzlist"/>
        <w:numPr>
          <w:ilvl w:val="1"/>
          <w:numId w:val="20"/>
        </w:numPr>
        <w:tabs>
          <w:tab w:val="left" w:pos="709"/>
        </w:tabs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na podstawie art. 21 RODO prawo sprzeciwu wobec przetwarzania danych osobowych gdyż podstawą prawną przetwarzania Pani/Pana danych osobowych jest art. 6 ust. 1 lit c,  RODO.</w:t>
      </w:r>
    </w:p>
    <w:p w14:paraId="6267CF9E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426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Posiada Pani/Pan prawo wniesienia skargi do Prezesa Urzędu Ochrony Danych Osobowych gdy uzna Pani/Pan, że przetwarzanie danych osobowych Pni/Pana dotyczących narusza przepisy RODO</w:t>
      </w:r>
    </w:p>
    <w:p w14:paraId="4394DB6E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426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Podanie przez Pani/Pana danych osobowych jest dla zamówień objętych </w:t>
      </w:r>
      <w:bookmarkStart w:id="9" w:name="_GoBack"/>
      <w:bookmarkEnd w:id="9"/>
      <w:r w:rsidRPr="008E4296">
        <w:rPr>
          <w:rFonts w:ascii="Tahoma" w:hAnsi="Tahoma" w:cs="Tahoma"/>
        </w:rPr>
        <w:t xml:space="preserve">prawem zamówień publicznych wymogiem ustawowym określonym w ustawie </w:t>
      </w:r>
      <w:proofErr w:type="spellStart"/>
      <w:r w:rsidRPr="008E4296">
        <w:rPr>
          <w:rFonts w:ascii="Tahoma" w:hAnsi="Tahoma" w:cs="Tahoma"/>
        </w:rPr>
        <w:t>Pzp</w:t>
      </w:r>
      <w:proofErr w:type="spellEnd"/>
      <w:r w:rsidRPr="008E4296">
        <w:rPr>
          <w:rFonts w:ascii="Tahoma" w:hAnsi="Tahoma" w:cs="Tahoma"/>
        </w:rPr>
        <w:t xml:space="preserve"> związanym z udzielonym zamówieniem publicznym. Konsekwencje niepodania określonych danych wynikają z ustawy </w:t>
      </w:r>
      <w:proofErr w:type="spellStart"/>
      <w:r w:rsidRPr="008E4296">
        <w:rPr>
          <w:rFonts w:ascii="Tahoma" w:hAnsi="Tahoma" w:cs="Tahoma"/>
        </w:rPr>
        <w:t>Pzp</w:t>
      </w:r>
      <w:proofErr w:type="spellEnd"/>
      <w:r w:rsidRPr="008E4296">
        <w:rPr>
          <w:rFonts w:ascii="Tahoma" w:hAnsi="Tahoma" w:cs="Tahoma"/>
        </w:rPr>
        <w:t>.</w:t>
      </w:r>
    </w:p>
    <w:p w14:paraId="40B2EE8A" w14:textId="77777777" w:rsidR="0025240A" w:rsidRPr="008E4296" w:rsidRDefault="0025240A" w:rsidP="00F971C5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spacing w:after="0" w:line="240" w:lineRule="auto"/>
        <w:ind w:left="284" w:hanging="426"/>
        <w:contextualSpacing w:val="0"/>
        <w:jc w:val="both"/>
        <w:textAlignment w:val="baseline"/>
        <w:rPr>
          <w:rFonts w:ascii="Tahoma" w:hAnsi="Tahoma" w:cs="Tahoma"/>
        </w:rPr>
      </w:pPr>
      <w:r w:rsidRPr="008E4296">
        <w:rPr>
          <w:rFonts w:ascii="Tahoma" w:hAnsi="Tahoma" w:cs="Tahoma"/>
        </w:rPr>
        <w:t>W odniesieniu do Pani/Pana danych osobowych decyzje nie będą podejmowane w sposób zautomatyzowany (w tym nie podlegają profilowaniu) stosownie do art. 22 RODO.</w:t>
      </w:r>
    </w:p>
    <w:p w14:paraId="2B760D55" w14:textId="77777777" w:rsidR="0025240A" w:rsidRPr="008E4296" w:rsidRDefault="0025240A" w:rsidP="0025240A">
      <w:pPr>
        <w:pStyle w:val="Standard"/>
        <w:tabs>
          <w:tab w:val="left" w:pos="329"/>
        </w:tabs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6AEA509D" w14:textId="77777777" w:rsidR="0025240A" w:rsidRPr="008E4296" w:rsidRDefault="0025240A" w:rsidP="0025240A">
      <w:pPr>
        <w:pStyle w:val="Akapitzlist"/>
        <w:ind w:left="142"/>
        <w:jc w:val="both"/>
        <w:rPr>
          <w:rFonts w:ascii="Tahoma" w:hAnsi="Tahoma" w:cs="Tahoma"/>
        </w:rPr>
      </w:pPr>
    </w:p>
    <w:p w14:paraId="3A2395F7" w14:textId="77777777" w:rsidR="0025240A" w:rsidRPr="008E4296" w:rsidRDefault="0025240A" w:rsidP="0025240A">
      <w:pPr>
        <w:pStyle w:val="Akapitzlist"/>
        <w:ind w:left="142"/>
        <w:jc w:val="both"/>
        <w:rPr>
          <w:rFonts w:ascii="Tahoma" w:hAnsi="Tahoma" w:cs="Tahoma"/>
        </w:rPr>
      </w:pPr>
    </w:p>
    <w:p w14:paraId="023CF32F" w14:textId="76DC260A" w:rsidR="0025240A" w:rsidRPr="008E4296" w:rsidRDefault="0025240A" w:rsidP="0025240A">
      <w:pPr>
        <w:pStyle w:val="Akapitzlist"/>
        <w:ind w:left="142"/>
        <w:jc w:val="both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Szczytno, </w:t>
      </w:r>
      <w:r w:rsidRPr="00E8144D">
        <w:rPr>
          <w:rFonts w:ascii="Tahoma" w:hAnsi="Tahoma" w:cs="Tahoma"/>
          <w:color w:val="000000" w:themeColor="text1"/>
        </w:rPr>
        <w:t xml:space="preserve">dnia </w:t>
      </w:r>
      <w:r w:rsidR="00725215">
        <w:rPr>
          <w:rFonts w:ascii="Tahoma" w:hAnsi="Tahoma" w:cs="Tahoma"/>
          <w:color w:val="000000" w:themeColor="text1"/>
        </w:rPr>
        <w:t>09.11</w:t>
      </w:r>
      <w:r w:rsidR="00450230" w:rsidRPr="00E8144D">
        <w:rPr>
          <w:rFonts w:ascii="Tahoma" w:hAnsi="Tahoma" w:cs="Tahoma"/>
          <w:color w:val="000000" w:themeColor="text1"/>
        </w:rPr>
        <w:t>.2022 r.</w:t>
      </w:r>
    </w:p>
    <w:p w14:paraId="7E7E6D91" w14:textId="77777777" w:rsidR="00AC2548" w:rsidRDefault="0025240A" w:rsidP="0025240A">
      <w:pPr>
        <w:ind w:left="6237" w:right="454" w:hanging="283"/>
        <w:rPr>
          <w:rFonts w:ascii="Tahoma" w:hAnsi="Tahoma" w:cs="Tahoma"/>
        </w:rPr>
      </w:pPr>
      <w:r w:rsidRPr="008E4296">
        <w:rPr>
          <w:rFonts w:ascii="Tahoma" w:hAnsi="Tahoma" w:cs="Tahoma"/>
        </w:rPr>
        <w:t xml:space="preserve">      </w:t>
      </w:r>
    </w:p>
    <w:p w14:paraId="75F6851C" w14:textId="77777777" w:rsidR="00E8144D" w:rsidRPr="00A24E54" w:rsidRDefault="0025240A" w:rsidP="00E8144D">
      <w:pPr>
        <w:ind w:right="454" w:firstLine="6237"/>
        <w:rPr>
          <w:rFonts w:ascii="Arial" w:hAnsi="Arial" w:cs="Arial"/>
        </w:rPr>
      </w:pPr>
      <w:r w:rsidRPr="008E4296">
        <w:rPr>
          <w:rFonts w:ascii="Tahoma" w:hAnsi="Tahoma" w:cs="Tahoma"/>
        </w:rPr>
        <w:t xml:space="preserve"> </w:t>
      </w:r>
      <w:r w:rsidR="00E8144D" w:rsidRPr="00A24E54">
        <w:rPr>
          <w:rFonts w:ascii="Arial" w:hAnsi="Arial" w:cs="Arial"/>
        </w:rPr>
        <w:t>Zatwierdzam:</w:t>
      </w:r>
    </w:p>
    <w:p w14:paraId="0D5D7F42" w14:textId="77777777" w:rsidR="00E8144D" w:rsidRPr="00A24E54" w:rsidRDefault="00E8144D" w:rsidP="00E8144D">
      <w:pPr>
        <w:ind w:right="454" w:firstLine="6120"/>
        <w:rPr>
          <w:rFonts w:ascii="Arial" w:hAnsi="Arial" w:cs="Arial"/>
        </w:rPr>
      </w:pPr>
      <w:r w:rsidRPr="00A24E54">
        <w:rPr>
          <w:rFonts w:ascii="Arial" w:hAnsi="Arial" w:cs="Arial"/>
        </w:rPr>
        <w:t xml:space="preserve">Jarosław </w:t>
      </w:r>
      <w:proofErr w:type="spellStart"/>
      <w:r w:rsidRPr="00A24E54">
        <w:rPr>
          <w:rFonts w:ascii="Arial" w:hAnsi="Arial" w:cs="Arial"/>
        </w:rPr>
        <w:t>Matłach</w:t>
      </w:r>
      <w:proofErr w:type="spellEnd"/>
      <w:r w:rsidRPr="00A24E54">
        <w:rPr>
          <w:rFonts w:ascii="Arial" w:hAnsi="Arial" w:cs="Arial"/>
        </w:rPr>
        <w:t xml:space="preserve"> </w:t>
      </w:r>
    </w:p>
    <w:p w14:paraId="11BDD344" w14:textId="77777777" w:rsidR="00E8144D" w:rsidRPr="00A24E54" w:rsidRDefault="00E8144D" w:rsidP="00E8144D">
      <w:pPr>
        <w:ind w:right="454" w:firstLine="6120"/>
        <w:rPr>
          <w:rFonts w:ascii="Arial" w:hAnsi="Arial" w:cs="Arial"/>
        </w:rPr>
      </w:pPr>
    </w:p>
    <w:p w14:paraId="3A5E9153" w14:textId="77777777" w:rsidR="00E8144D" w:rsidRPr="00A24E54" w:rsidRDefault="00E8144D" w:rsidP="00E8144D">
      <w:pPr>
        <w:ind w:right="454" w:firstLine="637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24E54">
        <w:rPr>
          <w:rFonts w:ascii="Arial" w:hAnsi="Arial" w:cs="Arial"/>
        </w:rPr>
        <w:t>/Starosta/</w:t>
      </w:r>
    </w:p>
    <w:p w14:paraId="450F7C84" w14:textId="5FDB2A66" w:rsidR="00C10529" w:rsidRDefault="00C10529" w:rsidP="00E8144D">
      <w:pPr>
        <w:ind w:left="6237" w:right="454" w:hanging="283"/>
        <w:rPr>
          <w:rFonts w:ascii="Tahoma" w:hAnsi="Tahoma" w:cs="Tahoma"/>
        </w:rPr>
      </w:pPr>
    </w:p>
    <w:p w14:paraId="39EB2EA3" w14:textId="77777777" w:rsidR="0025240A" w:rsidRPr="008E4296" w:rsidRDefault="0025240A" w:rsidP="00E7450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</w:rPr>
      </w:pPr>
    </w:p>
    <w:p w14:paraId="0E6905AD" w14:textId="6B785CBE" w:rsidR="0025240A" w:rsidRPr="00C10529" w:rsidRDefault="00C10529" w:rsidP="00E7450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Cs/>
          <w:u w:val="single"/>
        </w:rPr>
      </w:pPr>
      <w:r w:rsidRPr="00C10529">
        <w:rPr>
          <w:rFonts w:ascii="Tahoma" w:hAnsi="Tahoma" w:cs="Tahoma"/>
          <w:bCs/>
          <w:u w:val="single"/>
        </w:rPr>
        <w:t>Załączniki:</w:t>
      </w:r>
    </w:p>
    <w:p w14:paraId="287FA18F" w14:textId="48902DD0" w:rsidR="00090317" w:rsidRPr="00C10529" w:rsidRDefault="00C10529" w:rsidP="00C10529">
      <w:pPr>
        <w:pStyle w:val="Akapitzlist"/>
        <w:numPr>
          <w:ilvl w:val="0"/>
          <w:numId w:val="33"/>
        </w:numPr>
        <w:tabs>
          <w:tab w:val="left" w:pos="9180"/>
        </w:tabs>
        <w:spacing w:after="0" w:line="240" w:lineRule="auto"/>
        <w:ind w:left="284" w:right="23" w:hanging="284"/>
        <w:jc w:val="both"/>
        <w:rPr>
          <w:rFonts w:ascii="Tahoma" w:hAnsi="Tahoma" w:cs="Tahoma"/>
        </w:rPr>
      </w:pPr>
      <w:r w:rsidRPr="00C10529">
        <w:rPr>
          <w:rFonts w:ascii="Tahoma" w:hAnsi="Tahoma" w:cs="Tahoma"/>
        </w:rPr>
        <w:t>Opis wymagań Zamawiającego i przedmiar.</w:t>
      </w:r>
    </w:p>
    <w:p w14:paraId="4CE7F1B2" w14:textId="1384D435" w:rsidR="00C10529" w:rsidRPr="000908B8" w:rsidRDefault="000908B8" w:rsidP="000908B8">
      <w:pPr>
        <w:pStyle w:val="Akapitzlist"/>
        <w:numPr>
          <w:ilvl w:val="0"/>
          <w:numId w:val="33"/>
        </w:numPr>
        <w:tabs>
          <w:tab w:val="left" w:pos="9180"/>
        </w:tabs>
        <w:spacing w:after="0" w:line="240" w:lineRule="auto"/>
        <w:ind w:left="284" w:right="2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Formularz oferty.</w:t>
      </w:r>
    </w:p>
    <w:p w14:paraId="7A801A7B" w14:textId="27416F42" w:rsidR="00C10529" w:rsidRPr="00C10529" w:rsidRDefault="00C10529" w:rsidP="00C10529">
      <w:pPr>
        <w:pStyle w:val="Akapitzlist"/>
        <w:numPr>
          <w:ilvl w:val="0"/>
          <w:numId w:val="33"/>
        </w:numPr>
        <w:tabs>
          <w:tab w:val="left" w:pos="9180"/>
        </w:tabs>
        <w:spacing w:after="0" w:line="240" w:lineRule="auto"/>
        <w:ind w:left="284" w:right="23" w:hanging="284"/>
        <w:jc w:val="both"/>
        <w:rPr>
          <w:rFonts w:ascii="Tahoma" w:hAnsi="Tahoma" w:cs="Tahoma"/>
        </w:rPr>
      </w:pPr>
      <w:r w:rsidRPr="00C10529">
        <w:rPr>
          <w:rFonts w:ascii="Tahoma" w:hAnsi="Tahoma" w:cs="Tahoma"/>
        </w:rPr>
        <w:t>Projektowane postanowienia umowy.</w:t>
      </w:r>
    </w:p>
    <w:p w14:paraId="147BA36F" w14:textId="77777777" w:rsidR="00DC2D64" w:rsidRPr="00C10529" w:rsidRDefault="00DC2D64" w:rsidP="00E7450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14:paraId="4FEB8402" w14:textId="77777777" w:rsidR="00EC04CF" w:rsidRPr="008E4296" w:rsidRDefault="00EC04CF" w:rsidP="00E74502">
      <w:pPr>
        <w:pStyle w:val="Akapitzlist"/>
        <w:ind w:left="567" w:right="454"/>
        <w:jc w:val="both"/>
        <w:rPr>
          <w:rFonts w:ascii="Tahoma" w:hAnsi="Tahoma" w:cs="Tahoma"/>
          <w:b/>
        </w:rPr>
      </w:pPr>
    </w:p>
    <w:sectPr w:rsidR="00EC04CF" w:rsidRPr="008E4296" w:rsidSect="00926657">
      <w:headerReference w:type="default" r:id="rId34"/>
      <w:footerReference w:type="default" r:id="rId3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D38C" w14:textId="77777777" w:rsidR="00415147" w:rsidRDefault="00415147" w:rsidP="00133CCF">
      <w:pPr>
        <w:spacing w:after="0" w:line="240" w:lineRule="auto"/>
      </w:pPr>
      <w:r>
        <w:separator/>
      </w:r>
    </w:p>
  </w:endnote>
  <w:endnote w:type="continuationSeparator" w:id="0">
    <w:p w14:paraId="66B11ACB" w14:textId="77777777" w:rsidR="00415147" w:rsidRDefault="00415147" w:rsidP="0013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397303"/>
      <w:docPartObj>
        <w:docPartGallery w:val="Page Numbers (Bottom of Page)"/>
        <w:docPartUnique/>
      </w:docPartObj>
    </w:sdtPr>
    <w:sdtEndPr/>
    <w:sdtContent>
      <w:p w14:paraId="6FEF11D9" w14:textId="77777777" w:rsidR="00D96F30" w:rsidRDefault="00D96F30">
        <w:pPr>
          <w:pStyle w:val="Stopka"/>
          <w:jc w:val="right"/>
        </w:pPr>
      </w:p>
      <w:p w14:paraId="4C8E60EA" w14:textId="77777777" w:rsidR="00D96F30" w:rsidRDefault="00D96F30">
        <w:pPr>
          <w:pStyle w:val="Stopka"/>
          <w:jc w:val="right"/>
        </w:pPr>
      </w:p>
      <w:p w14:paraId="0D28CCE0" w14:textId="77777777" w:rsidR="00D96F30" w:rsidRDefault="00D96F30">
        <w:pPr>
          <w:pStyle w:val="Stopka"/>
          <w:jc w:val="right"/>
        </w:pPr>
      </w:p>
      <w:p w14:paraId="71485502" w14:textId="77777777" w:rsidR="00D96F30" w:rsidRDefault="00D96F30">
        <w:pPr>
          <w:pStyle w:val="Stopka"/>
          <w:jc w:val="right"/>
        </w:pPr>
      </w:p>
      <w:p w14:paraId="7D2B43E3" w14:textId="418CAB24" w:rsidR="00D96F30" w:rsidRDefault="00D96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BE">
          <w:rPr>
            <w:noProof/>
          </w:rPr>
          <w:t>10</w:t>
        </w:r>
        <w:r>
          <w:fldChar w:fldCharType="end"/>
        </w:r>
      </w:p>
    </w:sdtContent>
  </w:sdt>
  <w:p w14:paraId="0D8133E5" w14:textId="796DBF47" w:rsidR="00D5213D" w:rsidRPr="00D5213D" w:rsidRDefault="00D5213D" w:rsidP="00D5213D">
    <w:pPr>
      <w:pStyle w:val="Nagwek"/>
      <w:jc w:val="center"/>
      <w:rPr>
        <w:rFonts w:ascii="Tahoma" w:hAnsi="Tahoma" w:cs="Tahoma"/>
        <w:b/>
        <w:sz w:val="18"/>
        <w:szCs w:val="18"/>
      </w:rPr>
    </w:pPr>
    <w:r w:rsidRPr="00D5213D">
      <w:rPr>
        <w:rFonts w:ascii="Tahoma" w:hAnsi="Tahoma" w:cs="Tahoma"/>
        <w:sz w:val="18"/>
        <w:szCs w:val="18"/>
      </w:rPr>
      <w:t xml:space="preserve">Zadanie dofinansowane ze środków Unii Europejskiej w ramach działania 19 „Wsparcie dla rozwoju lokalnego </w:t>
    </w:r>
    <w:r>
      <w:rPr>
        <w:rFonts w:ascii="Tahoma" w:hAnsi="Tahoma" w:cs="Tahoma"/>
        <w:sz w:val="18"/>
        <w:szCs w:val="18"/>
      </w:rPr>
      <w:br/>
    </w:r>
    <w:r w:rsidRPr="00D5213D">
      <w:rPr>
        <w:rFonts w:ascii="Tahoma" w:hAnsi="Tahoma" w:cs="Tahoma"/>
        <w:sz w:val="18"/>
        <w:szCs w:val="18"/>
      </w:rPr>
      <w:t>w tramach inicjatywy LEADER”, poddziałanie 19.2 „Wsparcie na wdrażanie operacji w ramach strategii rozwoju lokalnego kierowanego przez społeczność” Programu Rozwoju Obszarów Wiejskich na lata 2014 – 2020.</w:t>
    </w:r>
  </w:p>
  <w:p w14:paraId="66D88D8D" w14:textId="77777777" w:rsidR="00D96F30" w:rsidRDefault="00D96F30" w:rsidP="00D52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15AE" w14:textId="77777777" w:rsidR="00415147" w:rsidRDefault="00415147" w:rsidP="00133CCF">
      <w:pPr>
        <w:spacing w:after="0" w:line="240" w:lineRule="auto"/>
      </w:pPr>
      <w:r>
        <w:separator/>
      </w:r>
    </w:p>
  </w:footnote>
  <w:footnote w:type="continuationSeparator" w:id="0">
    <w:p w14:paraId="0B37C11B" w14:textId="77777777" w:rsidR="00415147" w:rsidRDefault="00415147" w:rsidP="0013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ECA0" w14:textId="77777777" w:rsidR="00D96F30" w:rsidRDefault="00D96F30">
    <w:pPr>
      <w:pStyle w:val="Nagwek"/>
    </w:pPr>
  </w:p>
  <w:p w14:paraId="2211F47C" w14:textId="77777777" w:rsidR="00D5213D" w:rsidRDefault="00D5213D" w:rsidP="00D5213D">
    <w:pPr>
      <w:tabs>
        <w:tab w:val="left" w:pos="1620"/>
        <w:tab w:val="left" w:pos="1800"/>
        <w:tab w:val="left" w:pos="1980"/>
      </w:tabs>
      <w:spacing w:after="0" w:line="240" w:lineRule="auto"/>
    </w:pPr>
    <w:r>
      <w:t xml:space="preserve">           </w:t>
    </w:r>
    <w:r>
      <w:rPr>
        <w:noProof/>
        <w:lang w:eastAsia="pl-PL"/>
      </w:rPr>
      <w:drawing>
        <wp:inline distT="0" distB="0" distL="0" distR="0" wp14:anchorId="6DD8D09F" wp14:editId="31C84E50">
          <wp:extent cx="819150" cy="547454"/>
          <wp:effectExtent l="19050" t="0" r="0" b="0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55" cy="5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Tahoma" w:hAnsi="Tahoma" w:cs="Tahoma"/>
        <w:sz w:val="40"/>
      </w:rPr>
      <w:t xml:space="preserve">    </w:t>
    </w:r>
    <w:r>
      <w:rPr>
        <w:rFonts w:ascii="Verdana" w:hAnsi="Verdana"/>
        <w:color w:val="000000"/>
        <w:sz w:val="17"/>
        <w:szCs w:val="17"/>
      </w:rPr>
      <w:t xml:space="preserve"> </w:t>
    </w:r>
    <w:r>
      <w:rPr>
        <w:rFonts w:ascii="Tahoma" w:hAnsi="Tahoma" w:cs="Tahoma"/>
        <w:color w:val="000000"/>
        <w:sz w:val="20"/>
        <w:szCs w:val="20"/>
      </w:rPr>
      <w:t xml:space="preserve">      </w:t>
    </w:r>
    <w:r>
      <w:t xml:space="preserve">                      </w:t>
    </w:r>
    <w:r>
      <w:rPr>
        <w:rFonts w:ascii="Tahoma" w:hAnsi="Tahoma" w:cs="Tahoma"/>
        <w:noProof/>
        <w:sz w:val="40"/>
        <w:lang w:eastAsia="pl-PL"/>
      </w:rPr>
      <w:drawing>
        <wp:inline distT="0" distB="0" distL="0" distR="0" wp14:anchorId="6C7111ED" wp14:editId="48C99A26">
          <wp:extent cx="561975" cy="561975"/>
          <wp:effectExtent l="19050" t="0" r="9525" b="0"/>
          <wp:docPr id="10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rFonts w:ascii="Tahoma" w:hAnsi="Tahoma" w:cs="Tahoma"/>
        <w:noProof/>
        <w:sz w:val="40"/>
        <w:lang w:eastAsia="pl-PL"/>
      </w:rPr>
      <w:drawing>
        <wp:inline distT="0" distB="0" distL="0" distR="0" wp14:anchorId="792B70C1" wp14:editId="12918ADC">
          <wp:extent cx="1095375" cy="714375"/>
          <wp:effectExtent l="19050" t="0" r="9525" b="0"/>
          <wp:docPr id="6" name="Obraz 3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DCF9DD" w14:textId="77777777" w:rsidR="00D5213D" w:rsidRPr="00DC4274" w:rsidRDefault="00D5213D" w:rsidP="00D5213D">
    <w:pPr>
      <w:spacing w:after="0" w:line="240" w:lineRule="auto"/>
      <w:jc w:val="center"/>
      <w:rPr>
        <w:rFonts w:ascii="Times New Roman" w:hAnsi="Times New Roman"/>
        <w:color w:val="585757"/>
        <w:sz w:val="18"/>
        <w:szCs w:val="18"/>
      </w:rPr>
    </w:pPr>
  </w:p>
  <w:p w14:paraId="296A4B55" w14:textId="77777777" w:rsidR="00D5213D" w:rsidRPr="00DC4274" w:rsidRDefault="00D5213D" w:rsidP="00D5213D">
    <w:pPr>
      <w:tabs>
        <w:tab w:val="right" w:pos="9072"/>
      </w:tabs>
      <w:spacing w:after="0" w:line="240" w:lineRule="auto"/>
      <w:jc w:val="center"/>
      <w:rPr>
        <w:rFonts w:ascii="Tahoma" w:hAnsi="Tahoma" w:cs="Tahoma"/>
        <w:color w:val="585757"/>
        <w:sz w:val="18"/>
        <w:szCs w:val="18"/>
      </w:rPr>
    </w:pPr>
    <w:r w:rsidRPr="00DC4274">
      <w:rPr>
        <w:rFonts w:ascii="Tahoma" w:hAnsi="Tahoma" w:cs="Tahoma"/>
        <w:color w:val="585757"/>
        <w:sz w:val="18"/>
        <w:szCs w:val="18"/>
      </w:rPr>
      <w:t>„Europejski Fundusz Rolny na rzecz Rozwoju Obszarów Wiejskich: Europa inwestująca w obszary wiejskie”.</w:t>
    </w:r>
  </w:p>
  <w:p w14:paraId="645314FC" w14:textId="220B2EDF" w:rsidR="00D96F30" w:rsidRDefault="00D96F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012"/>
    <w:multiLevelType w:val="hybridMultilevel"/>
    <w:tmpl w:val="98E8ACB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8E0BFA"/>
    <w:multiLevelType w:val="multilevel"/>
    <w:tmpl w:val="1EDC4E9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b w:val="0"/>
        <w:bCs w:val="0"/>
        <w:sz w:val="24"/>
        <w:szCs w:val="24"/>
      </w:rPr>
    </w:lvl>
  </w:abstractNum>
  <w:abstractNum w:abstractNumId="2" w15:restartNumberingAfterBreak="0">
    <w:nsid w:val="10A13060"/>
    <w:multiLevelType w:val="hybridMultilevel"/>
    <w:tmpl w:val="17C06B12"/>
    <w:name w:val="WW8Num19222"/>
    <w:lvl w:ilvl="0" w:tplc="6B7A91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C0B34"/>
    <w:multiLevelType w:val="hybridMultilevel"/>
    <w:tmpl w:val="35C42DD4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204BF5"/>
    <w:multiLevelType w:val="hybridMultilevel"/>
    <w:tmpl w:val="5C407A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6E1408"/>
    <w:multiLevelType w:val="hybridMultilevel"/>
    <w:tmpl w:val="D91A5844"/>
    <w:lvl w:ilvl="0" w:tplc="8EE800F0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0083"/>
    <w:multiLevelType w:val="hybridMultilevel"/>
    <w:tmpl w:val="95F08020"/>
    <w:lvl w:ilvl="0" w:tplc="260E4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1B69"/>
    <w:multiLevelType w:val="hybridMultilevel"/>
    <w:tmpl w:val="6D084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AD0"/>
    <w:multiLevelType w:val="hybridMultilevel"/>
    <w:tmpl w:val="DD0A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DB"/>
    <w:multiLevelType w:val="hybridMultilevel"/>
    <w:tmpl w:val="62C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969"/>
    <w:multiLevelType w:val="multilevel"/>
    <w:tmpl w:val="C6A8D516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 w15:restartNumberingAfterBreak="0">
    <w:nsid w:val="30156002"/>
    <w:multiLevelType w:val="hybridMultilevel"/>
    <w:tmpl w:val="D43CB7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DC5FA7"/>
    <w:multiLevelType w:val="hybridMultilevel"/>
    <w:tmpl w:val="D1BE1558"/>
    <w:lvl w:ilvl="0" w:tplc="4E4410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5365"/>
    <w:multiLevelType w:val="hybridMultilevel"/>
    <w:tmpl w:val="12E4F35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0866F6"/>
    <w:multiLevelType w:val="hybridMultilevel"/>
    <w:tmpl w:val="832C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70B4D"/>
    <w:multiLevelType w:val="hybridMultilevel"/>
    <w:tmpl w:val="77B0FB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DD67573"/>
    <w:multiLevelType w:val="hybridMultilevel"/>
    <w:tmpl w:val="032E598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E271CF9"/>
    <w:multiLevelType w:val="hybridMultilevel"/>
    <w:tmpl w:val="303C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1D96"/>
    <w:multiLevelType w:val="multilevel"/>
    <w:tmpl w:val="709C9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E27F64"/>
    <w:multiLevelType w:val="hybridMultilevel"/>
    <w:tmpl w:val="C128C24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97F62E3"/>
    <w:multiLevelType w:val="hybridMultilevel"/>
    <w:tmpl w:val="3018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4683"/>
    <w:multiLevelType w:val="hybridMultilevel"/>
    <w:tmpl w:val="8E5E586E"/>
    <w:lvl w:ilvl="0" w:tplc="04150017">
      <w:start w:val="1"/>
      <w:numFmt w:val="lowerLetter"/>
      <w:lvlText w:val="%1)"/>
      <w:lvlJc w:val="left"/>
      <w:pPr>
        <w:tabs>
          <w:tab w:val="num" w:pos="1250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40C0D"/>
    <w:multiLevelType w:val="hybridMultilevel"/>
    <w:tmpl w:val="4A1A3E92"/>
    <w:lvl w:ilvl="0" w:tplc="79B0B7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E4CA2"/>
    <w:multiLevelType w:val="hybridMultilevel"/>
    <w:tmpl w:val="60FE49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D164D9"/>
    <w:multiLevelType w:val="multilevel"/>
    <w:tmpl w:val="A9465D2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31FF1"/>
    <w:multiLevelType w:val="hybridMultilevel"/>
    <w:tmpl w:val="360E30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D6700F"/>
    <w:multiLevelType w:val="hybridMultilevel"/>
    <w:tmpl w:val="18BE8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6C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968F2"/>
    <w:multiLevelType w:val="hybridMultilevel"/>
    <w:tmpl w:val="ADB45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A04FA"/>
    <w:multiLevelType w:val="hybridMultilevel"/>
    <w:tmpl w:val="C3F4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51F70"/>
    <w:multiLevelType w:val="multilevel"/>
    <w:tmpl w:val="42E2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F0E28"/>
    <w:multiLevelType w:val="hybridMultilevel"/>
    <w:tmpl w:val="58E47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16171"/>
    <w:multiLevelType w:val="hybridMultilevel"/>
    <w:tmpl w:val="77903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A51B53"/>
    <w:multiLevelType w:val="hybridMultilevel"/>
    <w:tmpl w:val="064840BC"/>
    <w:lvl w:ilvl="0" w:tplc="1AACB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AC2"/>
    <w:multiLevelType w:val="hybridMultilevel"/>
    <w:tmpl w:val="B656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16"/>
  </w:num>
  <w:num w:numId="8">
    <w:abstractNumId w:val="15"/>
  </w:num>
  <w:num w:numId="9">
    <w:abstractNumId w:val="4"/>
  </w:num>
  <w:num w:numId="10">
    <w:abstractNumId w:val="33"/>
  </w:num>
  <w:num w:numId="11">
    <w:abstractNumId w:val="27"/>
  </w:num>
  <w:num w:numId="12">
    <w:abstractNumId w:val="22"/>
  </w:num>
  <w:num w:numId="13">
    <w:abstractNumId w:val="29"/>
  </w:num>
  <w:num w:numId="14">
    <w:abstractNumId w:val="10"/>
  </w:num>
  <w:num w:numId="15">
    <w:abstractNumId w:val="18"/>
  </w:num>
  <w:num w:numId="16">
    <w:abstractNumId w:val="1"/>
  </w:num>
  <w:num w:numId="17">
    <w:abstractNumId w:val="24"/>
  </w:num>
  <w:num w:numId="18">
    <w:abstractNumId w:val="8"/>
  </w:num>
  <w:num w:numId="19">
    <w:abstractNumId w:val="17"/>
  </w:num>
  <w:num w:numId="20">
    <w:abstractNumId w:val="7"/>
  </w:num>
  <w:num w:numId="21">
    <w:abstractNumId w:val="21"/>
  </w:num>
  <w:num w:numId="22">
    <w:abstractNumId w:val="23"/>
  </w:num>
  <w:num w:numId="23">
    <w:abstractNumId w:val="2"/>
  </w:num>
  <w:num w:numId="24">
    <w:abstractNumId w:val="12"/>
  </w:num>
  <w:num w:numId="25">
    <w:abstractNumId w:val="9"/>
  </w:num>
  <w:num w:numId="26">
    <w:abstractNumId w:val="31"/>
  </w:num>
  <w:num w:numId="27">
    <w:abstractNumId w:val="5"/>
  </w:num>
  <w:num w:numId="28">
    <w:abstractNumId w:val="20"/>
  </w:num>
  <w:num w:numId="29">
    <w:abstractNumId w:val="30"/>
  </w:num>
  <w:num w:numId="30">
    <w:abstractNumId w:val="32"/>
  </w:num>
  <w:num w:numId="31">
    <w:abstractNumId w:val="13"/>
  </w:num>
  <w:num w:numId="32">
    <w:abstractNumId w:val="11"/>
  </w:num>
  <w:num w:numId="33">
    <w:abstractNumId w:val="25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2"/>
    <w:rsid w:val="00012EBE"/>
    <w:rsid w:val="00026CA4"/>
    <w:rsid w:val="00036D8F"/>
    <w:rsid w:val="00080F12"/>
    <w:rsid w:val="00090317"/>
    <w:rsid w:val="000908B8"/>
    <w:rsid w:val="000A532F"/>
    <w:rsid w:val="000A76A7"/>
    <w:rsid w:val="000D4CD6"/>
    <w:rsid w:val="000E18F7"/>
    <w:rsid w:val="001019AE"/>
    <w:rsid w:val="00102B69"/>
    <w:rsid w:val="00104115"/>
    <w:rsid w:val="0010504C"/>
    <w:rsid w:val="0010722C"/>
    <w:rsid w:val="00133CCF"/>
    <w:rsid w:val="0014103A"/>
    <w:rsid w:val="00176521"/>
    <w:rsid w:val="0018330B"/>
    <w:rsid w:val="00196719"/>
    <w:rsid w:val="001978C9"/>
    <w:rsid w:val="001B521A"/>
    <w:rsid w:val="001D0D37"/>
    <w:rsid w:val="001D13AF"/>
    <w:rsid w:val="001F3F27"/>
    <w:rsid w:val="00215D05"/>
    <w:rsid w:val="00220810"/>
    <w:rsid w:val="00234522"/>
    <w:rsid w:val="0025240A"/>
    <w:rsid w:val="002561A0"/>
    <w:rsid w:val="00262AB9"/>
    <w:rsid w:val="00270CED"/>
    <w:rsid w:val="00272D3A"/>
    <w:rsid w:val="002A6F4D"/>
    <w:rsid w:val="002C057A"/>
    <w:rsid w:val="002E370F"/>
    <w:rsid w:val="002F51E0"/>
    <w:rsid w:val="0030617C"/>
    <w:rsid w:val="0031585A"/>
    <w:rsid w:val="00315A70"/>
    <w:rsid w:val="0033085E"/>
    <w:rsid w:val="00330AA7"/>
    <w:rsid w:val="003427BC"/>
    <w:rsid w:val="003514EF"/>
    <w:rsid w:val="0039644F"/>
    <w:rsid w:val="003A3694"/>
    <w:rsid w:val="003F5DDB"/>
    <w:rsid w:val="004052F1"/>
    <w:rsid w:val="00415147"/>
    <w:rsid w:val="004302AE"/>
    <w:rsid w:val="00450230"/>
    <w:rsid w:val="004574B3"/>
    <w:rsid w:val="00466A22"/>
    <w:rsid w:val="00466C7F"/>
    <w:rsid w:val="00480137"/>
    <w:rsid w:val="00496387"/>
    <w:rsid w:val="004B195B"/>
    <w:rsid w:val="004C14F1"/>
    <w:rsid w:val="004E31B3"/>
    <w:rsid w:val="005015D3"/>
    <w:rsid w:val="005541A0"/>
    <w:rsid w:val="005722A1"/>
    <w:rsid w:val="005A41A7"/>
    <w:rsid w:val="005D02DC"/>
    <w:rsid w:val="005F6337"/>
    <w:rsid w:val="005F6E40"/>
    <w:rsid w:val="00653607"/>
    <w:rsid w:val="00657066"/>
    <w:rsid w:val="00667F02"/>
    <w:rsid w:val="00672233"/>
    <w:rsid w:val="006A597D"/>
    <w:rsid w:val="006B5100"/>
    <w:rsid w:val="006C0CC6"/>
    <w:rsid w:val="00705B01"/>
    <w:rsid w:val="00710E5E"/>
    <w:rsid w:val="00725215"/>
    <w:rsid w:val="00734EE9"/>
    <w:rsid w:val="00785997"/>
    <w:rsid w:val="00797DD5"/>
    <w:rsid w:val="007A5EFC"/>
    <w:rsid w:val="007B04D7"/>
    <w:rsid w:val="007E5AD0"/>
    <w:rsid w:val="007E60F2"/>
    <w:rsid w:val="00827494"/>
    <w:rsid w:val="00851D39"/>
    <w:rsid w:val="008732F0"/>
    <w:rsid w:val="008B3A60"/>
    <w:rsid w:val="008B7C19"/>
    <w:rsid w:val="008E4296"/>
    <w:rsid w:val="008F31BF"/>
    <w:rsid w:val="00900FF6"/>
    <w:rsid w:val="009023F4"/>
    <w:rsid w:val="0092387A"/>
    <w:rsid w:val="00926657"/>
    <w:rsid w:val="00957C3E"/>
    <w:rsid w:val="0097181C"/>
    <w:rsid w:val="009A30C7"/>
    <w:rsid w:val="009A68E6"/>
    <w:rsid w:val="009C3EE1"/>
    <w:rsid w:val="009D25B0"/>
    <w:rsid w:val="009D66ED"/>
    <w:rsid w:val="009E48C0"/>
    <w:rsid w:val="009F39DA"/>
    <w:rsid w:val="00A17838"/>
    <w:rsid w:val="00A24B65"/>
    <w:rsid w:val="00A33E6A"/>
    <w:rsid w:val="00A45DEB"/>
    <w:rsid w:val="00A47DF0"/>
    <w:rsid w:val="00A62F25"/>
    <w:rsid w:val="00A67E91"/>
    <w:rsid w:val="00A727CD"/>
    <w:rsid w:val="00A73104"/>
    <w:rsid w:val="00A9161A"/>
    <w:rsid w:val="00AA5418"/>
    <w:rsid w:val="00AB7E4A"/>
    <w:rsid w:val="00AC2548"/>
    <w:rsid w:val="00B06DC2"/>
    <w:rsid w:val="00B20729"/>
    <w:rsid w:val="00B421E2"/>
    <w:rsid w:val="00B46E69"/>
    <w:rsid w:val="00B47ED5"/>
    <w:rsid w:val="00B561CC"/>
    <w:rsid w:val="00B86450"/>
    <w:rsid w:val="00B87EA1"/>
    <w:rsid w:val="00BD669E"/>
    <w:rsid w:val="00C10529"/>
    <w:rsid w:val="00C13CE5"/>
    <w:rsid w:val="00C14657"/>
    <w:rsid w:val="00C51DE1"/>
    <w:rsid w:val="00C84E7A"/>
    <w:rsid w:val="00CD0EB8"/>
    <w:rsid w:val="00CD56A9"/>
    <w:rsid w:val="00D06999"/>
    <w:rsid w:val="00D06A2D"/>
    <w:rsid w:val="00D234A2"/>
    <w:rsid w:val="00D47780"/>
    <w:rsid w:val="00D5213D"/>
    <w:rsid w:val="00D9338A"/>
    <w:rsid w:val="00D96F30"/>
    <w:rsid w:val="00DC00C2"/>
    <w:rsid w:val="00DC2D64"/>
    <w:rsid w:val="00DF0C8A"/>
    <w:rsid w:val="00DF1F8E"/>
    <w:rsid w:val="00E03662"/>
    <w:rsid w:val="00E53B90"/>
    <w:rsid w:val="00E74502"/>
    <w:rsid w:val="00E8144D"/>
    <w:rsid w:val="00E8633F"/>
    <w:rsid w:val="00EA04F9"/>
    <w:rsid w:val="00EA4BC9"/>
    <w:rsid w:val="00EA4EED"/>
    <w:rsid w:val="00EB0C28"/>
    <w:rsid w:val="00EB402F"/>
    <w:rsid w:val="00EC04CF"/>
    <w:rsid w:val="00EF18DD"/>
    <w:rsid w:val="00F03A4E"/>
    <w:rsid w:val="00F053D7"/>
    <w:rsid w:val="00F676FF"/>
    <w:rsid w:val="00F85501"/>
    <w:rsid w:val="00F91256"/>
    <w:rsid w:val="00F971C5"/>
    <w:rsid w:val="00FA5A80"/>
    <w:rsid w:val="00FB41B5"/>
    <w:rsid w:val="00FB6B90"/>
    <w:rsid w:val="00FC43AE"/>
    <w:rsid w:val="00FE684E"/>
    <w:rsid w:val="00FE7D6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F3EF"/>
  <w15:chartTrackingRefBased/>
  <w15:docId w15:val="{2313A505-0833-4BB1-8AB1-0D7B05C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,Podsis rysunku,Akapit z listą numerowaną,List bullet,Kolorowa lista — akcent 11,Średnia siatka 1 — akcent 21,CW_Lista,L1,normalny tekst"/>
    <w:basedOn w:val="Normalny"/>
    <w:link w:val="AkapitzlistZnak"/>
    <w:uiPriority w:val="34"/>
    <w:qFormat/>
    <w:rsid w:val="00971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8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CCF"/>
  </w:style>
  <w:style w:type="paragraph" w:styleId="Stopka">
    <w:name w:val="footer"/>
    <w:basedOn w:val="Normalny"/>
    <w:link w:val="StopkaZnak"/>
    <w:uiPriority w:val="99"/>
    <w:unhideWhenUsed/>
    <w:rsid w:val="0013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CCF"/>
  </w:style>
  <w:style w:type="paragraph" w:customStyle="1" w:styleId="ZnakZnakZnakZnakZnakZnakZnak">
    <w:name w:val="Znak Znak Znak Znak Znak Znak Znak"/>
    <w:basedOn w:val="Normalny"/>
    <w:rsid w:val="0013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E60F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sw tekst Znak,List Paragraph Znak,Podsis rysunku Znak,Akapit z listą numerowaną Znak,List bullet Znak,Kolorowa lista — akcent 11 Znak,Średnia siatka 1 — akcent 21 Znak,CW_Lista Znak,L1 Znak"/>
    <w:link w:val="Akapitzlist"/>
    <w:uiPriority w:val="34"/>
    <w:qFormat/>
    <w:locked/>
    <w:rsid w:val="00C14657"/>
  </w:style>
  <w:style w:type="paragraph" w:styleId="Tekstpodstawowywcity">
    <w:name w:val="Body Text Indent"/>
    <w:basedOn w:val="Normalny"/>
    <w:link w:val="TekstpodstawowywcityZnak"/>
    <w:rsid w:val="004052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2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05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52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4052F1"/>
    <w:pPr>
      <w:widowControl w:val="0"/>
      <w:overflowPunct w:val="0"/>
      <w:autoSpaceDE w:val="0"/>
      <w:spacing w:line="360" w:lineRule="auto"/>
      <w:jc w:val="both"/>
    </w:pPr>
  </w:style>
  <w:style w:type="character" w:styleId="Pogrubienie">
    <w:name w:val="Strong"/>
    <w:basedOn w:val="Domylnaczcionkaakapitu"/>
    <w:qFormat/>
    <w:rsid w:val="00466A2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8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8C0"/>
  </w:style>
  <w:style w:type="character" w:customStyle="1" w:styleId="markedcontent">
    <w:name w:val="markedcontent"/>
    <w:basedOn w:val="Domylnaczcionkaakapitu"/>
    <w:rsid w:val="00102B69"/>
  </w:style>
  <w:style w:type="paragraph" w:customStyle="1" w:styleId="Default">
    <w:name w:val="Default"/>
    <w:rsid w:val="009F3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A67E91"/>
    <w:rPr>
      <w:i/>
      <w:iCs/>
    </w:rPr>
  </w:style>
  <w:style w:type="character" w:customStyle="1" w:styleId="highlight">
    <w:name w:val="highlight"/>
    <w:rsid w:val="00A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powiat.szczytno.pl" TargetMode="External"/><Relationship Id="rId13" Type="http://schemas.openxmlformats.org/officeDocument/2006/relationships/hyperlink" Target="https://sip.legalis.pl/document-view.seam?documentId=mfrxilrtg4ytonbxheydeltqmfyc4nrtgiztmnzyge" TargetMode="External"/><Relationship Id="rId18" Type="http://schemas.openxmlformats.org/officeDocument/2006/relationships/hyperlink" Target="https://sip.legalis.pl/document-view.seam?documentId=mfrxilrtg4ytonbxheydeltqmfyc4nrtgiztmnzyge" TargetMode="External"/><Relationship Id="rId26" Type="http://schemas.openxmlformats.org/officeDocument/2006/relationships/hyperlink" Target="mailto:przetargi@powiat.szczytno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mobxgiydcltqmfyc4nrrge2tmobzg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ydomrqgiydoltqmfyc4mrxgiydimbyhe" TargetMode="External"/><Relationship Id="rId17" Type="http://schemas.openxmlformats.org/officeDocument/2006/relationships/hyperlink" Target="https://sip.legalis.pl/document-view.seam?documentId=mfrxilrshaydomrqgiydoltqmfyc4mrxgiydimbyhe" TargetMode="External"/><Relationship Id="rId25" Type="http://schemas.openxmlformats.org/officeDocument/2006/relationships/hyperlink" Target="https://sip.legalis.pl/document-view.seam?documentId=mfrxilrtg4ytonbxheydeltqmfyc4nrtgiztmnzyge" TargetMode="External"/><Relationship Id="rId33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xgazdgmjrhazc44dboaxdcmjwgm2tgmjr" TargetMode="External"/><Relationship Id="rId20" Type="http://schemas.openxmlformats.org/officeDocument/2006/relationships/hyperlink" Target="https://sip.legalis.pl/document-view.seam?documentId=mfrxilrtg4ytkojvg42dmltqmfyc4njxgu4dcmbqg4" TargetMode="External"/><Relationship Id="rId29" Type="http://schemas.openxmlformats.org/officeDocument/2006/relationships/hyperlink" Target="mailto:zampubl@powiat.szczytn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shaydomrqgiydoltqmfyc4mrxgiydimbyhe" TargetMode="External"/><Relationship Id="rId32" Type="http://schemas.openxmlformats.org/officeDocument/2006/relationships/hyperlink" Target="https://sip.legalis.pl/document-view.seam?documentId=mfrxilrtgm2tsnrrguytsltqmfyc4mzuhaztinbrg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zxgmydoltqmfyc4nrsha3dmmzsgy" TargetMode="External"/><Relationship Id="rId23" Type="http://schemas.openxmlformats.org/officeDocument/2006/relationships/hyperlink" Target="https://sip.legalis.pl/document-view.seam?documentId=mfrxilrxgazdgmjrhazc44dboaxdcmjwgm2tgmjr" TargetMode="External"/><Relationship Id="rId28" Type="http://schemas.openxmlformats.org/officeDocument/2006/relationships/hyperlink" Target="mailto:przetargi@powiat.szczytno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mnbrhazdiltqmfyc4njzgm2dmmjvge" TargetMode="External"/><Relationship Id="rId19" Type="http://schemas.openxmlformats.org/officeDocument/2006/relationships/hyperlink" Target="https://sip.legalis.pl/document-view.seam?documentId=mfrxilrtg4ytkojvg42dmltqmfyc4njxgu4dcmbxge" TargetMode="External"/><Relationship Id="rId31" Type="http://schemas.openxmlformats.org/officeDocument/2006/relationships/hyperlink" Target="mailto:iod@powiat.szczyt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powiat.szczytno.pl" TargetMode="External"/><Relationship Id="rId14" Type="http://schemas.openxmlformats.org/officeDocument/2006/relationships/hyperlink" Target="https://sip.legalis.pl/document-view.seam?documentId=mfrxilrtg4ytomzug44toltqmfyc4nrsg44donbsgi" TargetMode="External"/><Relationship Id="rId22" Type="http://schemas.openxmlformats.org/officeDocument/2006/relationships/hyperlink" Target="https://sip.legalis.pl/document-view.seam?documentId=mfrxilrtg4ytmobxgiydeltqmfyc4nrrge2tonjtgu" TargetMode="External"/><Relationship Id="rId27" Type="http://schemas.openxmlformats.org/officeDocument/2006/relationships/hyperlink" Target="mailto:przetargi@powiat.szczytno.pl" TargetMode="External"/><Relationship Id="rId30" Type="http://schemas.openxmlformats.org/officeDocument/2006/relationships/hyperlink" Target="mailto:zampubl@powiat.szczytno.pl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B2DB-EF6C-4060-BB16-A50E898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3295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Frydrych</dc:creator>
  <cp:keywords/>
  <dc:description/>
  <cp:lastModifiedBy>Agata Dzielińska</cp:lastModifiedBy>
  <cp:revision>135</cp:revision>
  <cp:lastPrinted>2020-05-13T10:11:00Z</cp:lastPrinted>
  <dcterms:created xsi:type="dcterms:W3CDTF">2020-04-22T11:08:00Z</dcterms:created>
  <dcterms:modified xsi:type="dcterms:W3CDTF">2022-11-08T10:08:00Z</dcterms:modified>
</cp:coreProperties>
</file>