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WWTytu"/>
        <w:spacing w:before="0" w:after="240"/>
        <w:rPr>
          <w:rFonts w:ascii="Arial" w:hAnsi="Arial"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116840</wp:posOffset>
                </wp:positionH>
                <wp:positionV relativeFrom="paragraph">
                  <wp:posOffset>-488315</wp:posOffset>
                </wp:positionV>
                <wp:extent cx="1604010" cy="412750"/>
                <wp:effectExtent l="0" t="0" r="0" b="0"/>
                <wp:wrapNone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440" cy="412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outline w:val="false"/>
                                <w:color w:val="FF3333"/>
                                <w:kern w:val="2"/>
                                <w:sz w:val="28"/>
                                <w:szCs w:val="28"/>
                                <w:lang w:val="pl-PL" w:eastAsia="zh-CN" w:bidi="ar-SA"/>
                              </w:rPr>
                              <w:t>Zarząd Powiatu w Szczytnie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stroked="f" style="position:absolute;margin-left:9.2pt;margin-top:-38.45pt;width:126.2pt;height:32.4pt;v-text-anchor:top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false"/>
                        <w:bidi w:val="0"/>
                        <w:jc w:val="center"/>
                        <w:rPr/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outline w:val="false"/>
                          <w:color w:val="FF3333"/>
                          <w:kern w:val="2"/>
                          <w:sz w:val="28"/>
                          <w:szCs w:val="28"/>
                          <w:lang w:val="pl-PL" w:eastAsia="zh-CN" w:bidi="ar-SA"/>
                        </w:rPr>
                        <w:t>Zarząd Powiatu w Szczytnie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sz w:val="28"/>
          <w:szCs w:val="28"/>
          <w:lang w:bidi="zxx"/>
        </w:rPr>
        <w:t>Znak: GG-MP.6840.1-4.2020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Szczytno, dnia 02.10.2020 r.</w:t>
      </w:r>
    </w:p>
    <w:p>
      <w:pPr>
        <w:pStyle w:val="WWTytu"/>
        <w:rPr>
          <w:sz w:val="28"/>
          <w:szCs w:val="28"/>
          <w:lang w:bidi="zxx"/>
        </w:rPr>
      </w:pPr>
      <w:r>
        <w:rPr>
          <w:rFonts w:ascii="Arial" w:hAnsi="Arial"/>
          <w:sz w:val="28"/>
          <w:szCs w:val="28"/>
          <w:lang w:bidi="zxx"/>
        </w:rPr>
        <w:t xml:space="preserve">WYKAZ NIERUCHOMOŚCI </w:t>
      </w:r>
    </w:p>
    <w:p>
      <w:pPr>
        <w:pStyle w:val="WWTytu"/>
        <w:rPr>
          <w:sz w:val="16"/>
          <w:szCs w:val="22"/>
          <w:lang w:bidi="zxx"/>
        </w:rPr>
      </w:pPr>
      <w:r>
        <w:rPr>
          <w:rFonts w:ascii="Arial" w:hAnsi="Arial"/>
          <w:sz w:val="28"/>
          <w:szCs w:val="28"/>
          <w:lang w:bidi="zxx"/>
        </w:rPr>
        <w:t>POWIATU SZCZYCIEŃSKIEGO PRZEZNACZONYCH DO SPRZEDAŻY</w:t>
      </w:r>
    </w:p>
    <w:p>
      <w:pPr>
        <w:pStyle w:val="Podtytu"/>
        <w:rPr>
          <w:rFonts w:ascii="Arial" w:hAnsi="Arial"/>
          <w:sz w:val="16"/>
          <w:szCs w:val="22"/>
          <w:lang w:bidi="zxx"/>
        </w:rPr>
      </w:pPr>
      <w:r>
        <w:rPr>
          <w:sz w:val="16"/>
          <w:szCs w:val="22"/>
          <w:lang w:bidi="zxx"/>
        </w:rPr>
      </w:r>
    </w:p>
    <w:p>
      <w:pPr>
        <w:pStyle w:val="WWTytu"/>
        <w:rPr>
          <w:b w:val="false"/>
          <w:b w:val="false"/>
          <w:bCs/>
          <w:sz w:val="24"/>
          <w:szCs w:val="24"/>
          <w:lang w:bidi="zxx"/>
        </w:rPr>
      </w:pPr>
      <w:r>
        <w:rPr>
          <w:rFonts w:ascii="Arial" w:hAnsi="Arial"/>
          <w:b w:val="false"/>
          <w:bCs/>
          <w:sz w:val="24"/>
          <w:szCs w:val="24"/>
          <w:lang w:bidi="zxx"/>
        </w:rPr>
        <w:t xml:space="preserve">Na podstawie art. 35 ust. 1 ustawy z dnia 21 sierpnia 1997 roku o gospodarce nieruchomościami (tj. Dz. U. z 2020 poz. 65 ze zm.) Zarząd Powiatu w Szczytnie </w:t>
      </w:r>
    </w:p>
    <w:p>
      <w:pPr>
        <w:pStyle w:val="WWTytu"/>
        <w:rPr>
          <w:b/>
          <w:b/>
          <w:bCs/>
          <w:sz w:val="20"/>
          <w:lang w:bidi="zxx"/>
        </w:rPr>
      </w:pPr>
      <w:r>
        <w:rPr>
          <w:rFonts w:ascii="Arial" w:hAnsi="Arial"/>
          <w:b w:val="false"/>
          <w:bCs/>
          <w:sz w:val="24"/>
          <w:szCs w:val="24"/>
          <w:lang w:bidi="zxx"/>
        </w:rPr>
        <w:t>podaje do publicznej wiadomości wykaz nieruchomości przeznaczonych do sprzedaży w trybie przetargu ustnego nieograniczonego</w:t>
      </w:r>
    </w:p>
    <w:p>
      <w:pPr>
        <w:pStyle w:val="Normal"/>
        <w:rPr>
          <w:rFonts w:ascii="Arial" w:hAnsi="Arial"/>
          <w:b/>
          <w:b/>
          <w:bCs/>
          <w:sz w:val="20"/>
          <w:lang w:bidi="zxx"/>
        </w:rPr>
      </w:pPr>
      <w:r>
        <w:rPr>
          <w:rFonts w:ascii="Arial" w:hAnsi="Arial"/>
          <w:b/>
          <w:bCs/>
          <w:sz w:val="20"/>
          <w:lang w:bidi="zxx"/>
        </w:rPr>
      </w:r>
    </w:p>
    <w:tbl>
      <w:tblPr>
        <w:tblW w:w="21205" w:type="dxa"/>
        <w:jc w:val="left"/>
        <w:tblInd w:w="-26" w:type="dxa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181"/>
        <w:gridCol w:w="2046"/>
        <w:gridCol w:w="2032"/>
        <w:gridCol w:w="4173"/>
        <w:gridCol w:w="4991"/>
        <w:gridCol w:w="3912"/>
        <w:gridCol w:w="1870"/>
      </w:tblGrid>
      <w:tr>
        <w:trPr>
          <w:trHeight w:val="682" w:hRule="exact"/>
          <w:cantSplit w:val="true"/>
        </w:trPr>
        <w:tc>
          <w:tcPr>
            <w:tcW w:w="4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  <w:lang w:bidi="zxx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lang w:bidi="zxx"/>
              </w:rPr>
              <w:t>Oznaczenie nieruchomości</w:t>
            </w:r>
          </w:p>
        </w:tc>
        <w:tc>
          <w:tcPr>
            <w:tcW w:w="2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  <w:lang w:bidi="zxx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lang w:bidi="zxx"/>
              </w:rPr>
              <w:t>Powierzchnia w m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vertAlign w:val="superscript"/>
                <w:lang w:bidi="zxx"/>
              </w:rPr>
              <w:t>2</w:t>
            </w:r>
          </w:p>
        </w:tc>
        <w:tc>
          <w:tcPr>
            <w:tcW w:w="4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  <w:lang w:bidi="zxx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lang w:bidi="zxx"/>
              </w:rPr>
              <w:t>Opis i położenie nieruchomości</w:t>
            </w:r>
          </w:p>
        </w:tc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Cs/>
                <w:i w:val="false"/>
                <w:i w:val="false"/>
                <w:iCs w:val="false"/>
                <w:sz w:val="24"/>
                <w:szCs w:val="24"/>
                <w:lang w:bidi="zxx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lang w:bidi="zxx"/>
              </w:rPr>
              <w:t>Przeznaczenie w planie zagospodarowania przestrzennego</w:t>
            </w:r>
          </w:p>
        </w:tc>
        <w:tc>
          <w:tcPr>
            <w:tcW w:w="3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Tytutabeli"/>
              <w:widowControl w:val="false"/>
              <w:spacing w:before="0" w:after="120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  <w:lang w:bidi="zxx"/>
              </w:rPr>
            </w:pPr>
            <w:r>
              <w:rPr>
                <w:rFonts w:ascii="Arial" w:hAnsi="Arial"/>
                <w:bCs/>
                <w:i w:val="false"/>
                <w:iCs w:val="false"/>
                <w:sz w:val="24"/>
                <w:szCs w:val="24"/>
                <w:lang w:bidi="zxx"/>
              </w:rPr>
              <w:t>Cena sprzedaży nieruchomości w zł</w:t>
            </w:r>
          </w:p>
        </w:tc>
        <w:tc>
          <w:tcPr>
            <w:tcW w:w="1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lang w:bidi="zxx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  <w:lang w:bidi="zxx"/>
              </w:rPr>
              <w:t>Forma zbycia nieruchomości</w:t>
            </w:r>
          </w:p>
        </w:tc>
      </w:tr>
      <w:tr>
        <w:trPr>
          <w:trHeight w:val="631" w:hRule="exact"/>
          <w:cantSplit w:val="true"/>
        </w:trPr>
        <w:tc>
          <w:tcPr>
            <w:tcW w:w="218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/>
                <w:i w:val="false"/>
                <w:iCs w:val="false"/>
                <w:sz w:val="24"/>
                <w:szCs w:val="24"/>
              </w:rPr>
              <w:t>nr KW</w:t>
            </w:r>
          </w:p>
        </w:tc>
        <w:tc>
          <w:tcPr>
            <w:tcW w:w="204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i w:val="false"/>
                <w:iCs w:val="false"/>
                <w:sz w:val="24"/>
                <w:szCs w:val="24"/>
              </w:rPr>
              <w:t>nr działki</w:t>
            </w:r>
          </w:p>
        </w:tc>
        <w:tc>
          <w:tcPr>
            <w:tcW w:w="203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i/>
                <w:sz w:val="24"/>
                <w:szCs w:val="24"/>
              </w:rPr>
            </w:r>
          </w:p>
        </w:tc>
        <w:tc>
          <w:tcPr>
            <w:tcW w:w="417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i/>
                <w:sz w:val="24"/>
                <w:szCs w:val="24"/>
              </w:rPr>
            </w:r>
          </w:p>
        </w:tc>
        <w:tc>
          <w:tcPr>
            <w:tcW w:w="499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Tytutabeli"/>
              <w:widowControl w:val="false"/>
              <w:snapToGrid w:val="false"/>
              <w:spacing w:before="0" w:after="120"/>
              <w:rPr>
                <w:i w:val="false"/>
                <w:i w:val="false"/>
                <w:iCs w:val="false"/>
                <w:color w:val="000000"/>
                <w:sz w:val="24"/>
                <w:szCs w:val="24"/>
                <w:lang w:bidi="zxx"/>
              </w:rPr>
            </w:pPr>
            <w:r>
              <w:rPr>
                <w:rFonts w:ascii="Arial" w:hAnsi="Arial"/>
                <w:i w:val="false"/>
                <w:iCs w:val="false"/>
                <w:color w:val="000000"/>
                <w:sz w:val="24"/>
                <w:szCs w:val="24"/>
                <w:lang w:bidi="zxx"/>
              </w:rPr>
              <w:t>Oznaczenie nieruchomości w ewidencji gruntów i budynków</w:t>
            </w:r>
          </w:p>
        </w:tc>
        <w:tc>
          <w:tcPr>
            <w:tcW w:w="391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i w:val="false"/>
                <w:i w:val="false"/>
                <w:iCs w:val="false"/>
                <w:color w:val="000000"/>
                <w:sz w:val="24"/>
                <w:szCs w:val="24"/>
                <w:lang w:bidi="zxx"/>
              </w:rPr>
            </w:pPr>
            <w:r>
              <w:rPr>
                <w:rFonts w:ascii="Arial" w:hAnsi="Arial"/>
                <w:i w:val="false"/>
                <w:iCs w:val="false"/>
                <w:color w:val="000000"/>
                <w:sz w:val="24"/>
                <w:szCs w:val="24"/>
                <w:lang w:bidi="zxx"/>
              </w:rPr>
            </w:r>
          </w:p>
        </w:tc>
        <w:tc>
          <w:tcPr>
            <w:tcW w:w="187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i w:val="false"/>
                <w:i w:val="false"/>
                <w:iCs w:val="false"/>
                <w:color w:val="000000"/>
                <w:sz w:val="24"/>
                <w:szCs w:val="24"/>
                <w:lang w:bidi="zxx"/>
              </w:rPr>
            </w:pPr>
            <w:r>
              <w:rPr>
                <w:rFonts w:ascii="Arial" w:hAnsi="Arial"/>
                <w:i w:val="false"/>
                <w:iCs w:val="false"/>
                <w:color w:val="000000"/>
                <w:sz w:val="24"/>
                <w:szCs w:val="24"/>
                <w:lang w:bidi="zxx"/>
              </w:rPr>
            </w:r>
          </w:p>
        </w:tc>
      </w:tr>
      <w:tr>
        <w:trPr>
          <w:trHeight w:val="1687" w:hRule="exact"/>
          <w:cantSplit w:val="true"/>
        </w:trPr>
        <w:tc>
          <w:tcPr>
            <w:tcW w:w="218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Cs/>
                <w:sz w:val="24"/>
                <w:szCs w:val="24"/>
                <w:lang w:bidi="zxx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lang w:bidi="zxx"/>
              </w:rPr>
              <w:t>OL1S/00038555/6</w:t>
            </w:r>
          </w:p>
        </w:tc>
        <w:tc>
          <w:tcPr>
            <w:tcW w:w="20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  <w:lang w:bidi="zxx"/>
              </w:rPr>
            </w:pPr>
            <w:r>
              <w:rPr>
                <w:rFonts w:ascii="Arial" w:hAnsi="Arial"/>
                <w:bCs/>
                <w:sz w:val="24"/>
                <w:szCs w:val="24"/>
                <w:lang w:bidi="zxx"/>
              </w:rPr>
              <w:t>260/1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Cs/>
                <w:sz w:val="24"/>
                <w:szCs w:val="24"/>
                <w:lang w:bidi="zxx"/>
              </w:rPr>
            </w:pPr>
            <w:r>
              <w:rPr>
                <w:rFonts w:ascii="Arial" w:hAnsi="Arial"/>
                <w:bCs/>
                <w:sz w:val="24"/>
                <w:szCs w:val="24"/>
                <w:lang w:bidi="zxx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  <w:lang w:bidi="zxx"/>
              </w:rPr>
            </w:pPr>
            <w:r>
              <w:rPr>
                <w:rFonts w:ascii="Arial" w:hAnsi="Arial"/>
                <w:bCs/>
                <w:sz w:val="24"/>
                <w:szCs w:val="24"/>
                <w:lang w:bidi="zxx"/>
              </w:rPr>
              <w:t>obręb  Nowe Gizewo</w:t>
            </w:r>
          </w:p>
          <w:p>
            <w:pPr>
              <w:pStyle w:val="Normal"/>
              <w:widowControl w:val="false"/>
              <w:jc w:val="center"/>
              <w:rPr>
                <w:color w:val="FFFFFF"/>
                <w:sz w:val="24"/>
                <w:szCs w:val="24"/>
                <w:lang w:bidi="zxx"/>
              </w:rPr>
            </w:pPr>
            <w:r>
              <w:rPr>
                <w:rFonts w:ascii="Arial" w:hAnsi="Arial"/>
                <w:bCs/>
                <w:sz w:val="24"/>
                <w:szCs w:val="24"/>
                <w:lang w:bidi="zxx"/>
              </w:rPr>
              <w:t xml:space="preserve"> </w:t>
            </w:r>
            <w:r>
              <w:rPr>
                <w:rFonts w:ascii="Arial" w:hAnsi="Arial"/>
                <w:bCs/>
                <w:sz w:val="24"/>
                <w:szCs w:val="24"/>
                <w:lang w:bidi="zxx"/>
              </w:rPr>
              <w:t>gm. Szczytno</w:t>
            </w:r>
          </w:p>
        </w:tc>
        <w:tc>
          <w:tcPr>
            <w:tcW w:w="20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vertAlign w:val="superscript"/>
                <w:lang w:bidi="zxx"/>
              </w:rPr>
            </w:pPr>
            <w:r>
              <w:rPr>
                <w:rFonts w:ascii="Arial" w:hAnsi="Arial"/>
                <w:color w:val="FFFFFF"/>
                <w:sz w:val="24"/>
                <w:szCs w:val="24"/>
                <w:lang w:bidi="zxx"/>
              </w:rPr>
              <w:t>05</w:t>
            </w:r>
            <w:r>
              <w:rPr>
                <w:rFonts w:ascii="Arial" w:hAnsi="Arial"/>
                <w:color w:val="auto"/>
                <w:sz w:val="24"/>
                <w:szCs w:val="24"/>
                <w:lang w:bidi="zxx"/>
              </w:rPr>
              <w:t>1 241</w:t>
            </w:r>
            <w:r>
              <w:rPr>
                <w:rFonts w:ascii="Arial" w:hAnsi="Arial"/>
                <w:sz w:val="24"/>
                <w:szCs w:val="24"/>
                <w:lang w:bidi="zxx"/>
              </w:rPr>
              <w:t xml:space="preserve"> m</w:t>
            </w:r>
            <w:r>
              <w:rPr>
                <w:rFonts w:ascii="Arial" w:hAnsi="Arial"/>
                <w:sz w:val="24"/>
                <w:szCs w:val="24"/>
                <w:vertAlign w:val="superscript"/>
                <w:lang w:bidi="zxx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sz w:val="24"/>
                <w:szCs w:val="24"/>
                <w:vertAlign w:val="superscript"/>
                <w:lang w:bidi="zxx"/>
              </w:rPr>
            </w:pPr>
            <w:r>
              <w:rPr>
                <w:rFonts w:ascii="Arial" w:hAnsi="Arial"/>
                <w:sz w:val="24"/>
                <w:szCs w:val="24"/>
                <w:vertAlign w:val="superscript"/>
                <w:lang w:bidi="zxx"/>
              </w:rPr>
            </w:r>
          </w:p>
        </w:tc>
        <w:tc>
          <w:tcPr>
            <w:tcW w:w="41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21"/>
                <w:szCs w:val="21"/>
                <w:lang w:bidi="zxx"/>
              </w:rPr>
            </w:pPr>
            <w:r>
              <w:rPr>
                <w:rFonts w:ascii="Arial" w:hAnsi="Arial"/>
                <w:color w:val="000000"/>
                <w:sz w:val="21"/>
                <w:szCs w:val="21"/>
                <w:shd w:fill="auto" w:val="clear"/>
                <w:lang w:bidi="zxx"/>
              </w:rPr>
              <w:t>Nieruchomość posiada kształt zbliżony do prostokątnego. Ukształtowanie działki korzystne (bez skarp, zniesień lub znaczących zagłębień). Działka porośnięta użytkami zielonymi. W niedalekim sąsiedztwie sieci uzbrojenia terenu (sieć elektroenergetyczna -ok 6mb, wodociąg gminny - ok 45mb)</w:t>
            </w:r>
          </w:p>
        </w:tc>
        <w:tc>
          <w:tcPr>
            <w:tcW w:w="499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bidi="zxx"/>
              </w:rPr>
            </w:pPr>
            <w:r>
              <w:rPr>
                <w:rFonts w:ascii="Arial" w:hAnsi="Arial"/>
                <w:b w:val="false"/>
                <w:bCs w:val="false"/>
                <w:sz w:val="21"/>
                <w:szCs w:val="21"/>
                <w:lang w:bidi="zxx"/>
              </w:rPr>
              <w:t>Wójt Gminy Szczytno wydał decyzję o warunkach zabudowy i zagospodarowania terenu nr 207/20 z dnia 12.08.2020 r. dla inwestycji polegającej na budowie budynku mieszkalnego jednorodzinnego (do 2 kondygnacji nadziemnych, w tym poddasze użytkowe)</w:t>
            </w:r>
          </w:p>
        </w:tc>
        <w:tc>
          <w:tcPr>
            <w:tcW w:w="391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sz w:val="24"/>
                <w:szCs w:val="24"/>
                <w:lang w:bidi="zxx"/>
              </w:rPr>
            </w:pPr>
            <w:r>
              <w:rPr>
                <w:rFonts w:ascii="Arial" w:hAnsi="Arial"/>
                <w:sz w:val="24"/>
                <w:szCs w:val="24"/>
                <w:lang w:bidi="zxx"/>
              </w:rPr>
            </w:r>
          </w:p>
          <w:p>
            <w:pPr>
              <w:pStyle w:val="Normal"/>
              <w:widowControl w:val="false"/>
              <w:suppressAutoHyphens w:val="false"/>
              <w:snapToGrid w:val="false"/>
              <w:spacing w:before="0" w:after="60"/>
              <w:jc w:val="center"/>
              <w:rPr>
                <w:b/>
                <w:b/>
                <w:sz w:val="24"/>
                <w:szCs w:val="24"/>
                <w:lang w:bidi="zxx"/>
              </w:rPr>
            </w:pPr>
            <w:r>
              <w:rPr>
                <w:rFonts w:ascii="Arial" w:hAnsi="Arial"/>
                <w:b/>
                <w:sz w:val="24"/>
                <w:szCs w:val="24"/>
                <w:lang w:bidi="zxx"/>
              </w:rPr>
              <w:t>52 122*</w:t>
            </w:r>
            <w:r>
              <w:rPr>
                <w:rFonts w:ascii="Arial" w:hAnsi="Arial"/>
                <w:b/>
                <w:sz w:val="24"/>
                <w:szCs w:val="24"/>
                <w:vertAlign w:val="superscript"/>
                <w:lang w:bidi="zxx"/>
              </w:rPr>
              <w:t>)</w:t>
            </w:r>
            <w:r>
              <w:rPr>
                <w:rFonts w:ascii="Arial" w:hAnsi="Arial"/>
                <w:b/>
                <w:sz w:val="24"/>
                <w:szCs w:val="24"/>
                <w:lang w:bidi="zxx"/>
              </w:rPr>
              <w:t xml:space="preserve"> zł</w:t>
            </w:r>
          </w:p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Arial" w:hAnsi="Arial"/>
                <w:b/>
                <w:b/>
                <w:sz w:val="24"/>
                <w:szCs w:val="24"/>
                <w:lang w:bidi="zxx"/>
              </w:rPr>
            </w:pPr>
            <w:r>
              <w:rPr>
                <w:rFonts w:ascii="Arial" w:hAnsi="Arial"/>
                <w:b/>
                <w:sz w:val="24"/>
                <w:szCs w:val="24"/>
                <w:lang w:bidi="zxx"/>
              </w:rPr>
            </w:r>
          </w:p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i/>
                <w:i/>
                <w:sz w:val="24"/>
                <w:szCs w:val="24"/>
                <w:lang w:bidi="zxx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bidi="zxx"/>
              </w:rPr>
              <w:t>do ceny sprzedaży należy doliczyć koszt zawarcia aktu notarialnego oraz wpisu prawa własności do księgi wieczystej</w:t>
            </w:r>
          </w:p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Arial" w:hAnsi="Arial"/>
                <w:i/>
                <w:i/>
                <w:sz w:val="24"/>
                <w:szCs w:val="24"/>
                <w:lang w:bidi="zxx"/>
              </w:rPr>
            </w:pPr>
            <w:r>
              <w:rPr>
                <w:rFonts w:ascii="Arial" w:hAnsi="Arial"/>
                <w:i/>
                <w:sz w:val="24"/>
                <w:szCs w:val="24"/>
                <w:lang w:bidi="zxx"/>
              </w:rPr>
            </w:r>
          </w:p>
        </w:tc>
        <w:tc>
          <w:tcPr>
            <w:tcW w:w="187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i/>
                <w:i/>
                <w:sz w:val="24"/>
                <w:szCs w:val="24"/>
                <w:lang w:bidi="zxx"/>
              </w:rPr>
            </w:pPr>
            <w:r>
              <w:rPr>
                <w:rFonts w:ascii="Arial" w:hAnsi="Arial"/>
                <w:i/>
                <w:sz w:val="24"/>
                <w:szCs w:val="24"/>
                <w:lang w:bidi="zxx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i/>
                <w:i/>
                <w:sz w:val="24"/>
                <w:szCs w:val="24"/>
                <w:lang w:bidi="zxx"/>
              </w:rPr>
            </w:pPr>
            <w:r>
              <w:rPr>
                <w:rFonts w:ascii="Arial" w:hAnsi="Arial"/>
                <w:i/>
                <w:sz w:val="24"/>
                <w:szCs w:val="24"/>
                <w:lang w:bidi="zxx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sz w:val="24"/>
                <w:szCs w:val="24"/>
                <w:lang w:bidi="zxx"/>
              </w:rPr>
            </w:pPr>
            <w:r>
              <w:rPr>
                <w:rFonts w:ascii="Arial" w:hAnsi="Arial"/>
                <w:sz w:val="24"/>
                <w:szCs w:val="24"/>
                <w:lang w:bidi="zxx"/>
              </w:rPr>
              <w:t>Przetarg ustny nieograniczony</w:t>
            </w:r>
          </w:p>
        </w:tc>
      </w:tr>
      <w:tr>
        <w:trPr>
          <w:trHeight w:val="682" w:hRule="exact"/>
          <w:cantSplit w:val="true"/>
        </w:trPr>
        <w:tc>
          <w:tcPr>
            <w:tcW w:w="2181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  <w:sz w:val="24"/>
                <w:szCs w:val="24"/>
                <w:lang w:bidi="zxx"/>
              </w:rPr>
            </w:pPr>
            <w:r>
              <w:rPr>
                <w:rFonts w:ascii="Arial" w:hAnsi="Arial"/>
                <w:sz w:val="24"/>
                <w:szCs w:val="24"/>
                <w:lang w:bidi="zxx"/>
              </w:rPr>
            </w:r>
          </w:p>
        </w:tc>
        <w:tc>
          <w:tcPr>
            <w:tcW w:w="204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  <w:sz w:val="24"/>
                <w:szCs w:val="24"/>
                <w:lang w:bidi="zxx"/>
              </w:rPr>
            </w:pPr>
            <w:r>
              <w:rPr>
                <w:rFonts w:ascii="Arial" w:hAnsi="Arial"/>
                <w:sz w:val="24"/>
                <w:szCs w:val="24"/>
                <w:lang w:bidi="zxx"/>
              </w:rPr>
            </w:r>
          </w:p>
        </w:tc>
        <w:tc>
          <w:tcPr>
            <w:tcW w:w="2032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  <w:sz w:val="24"/>
                <w:szCs w:val="24"/>
                <w:lang w:bidi="zxx"/>
              </w:rPr>
            </w:pPr>
            <w:r>
              <w:rPr>
                <w:rFonts w:ascii="Arial" w:hAnsi="Arial"/>
                <w:sz w:val="24"/>
                <w:szCs w:val="24"/>
                <w:lang w:bidi="zxx"/>
              </w:rPr>
            </w:r>
          </w:p>
        </w:tc>
        <w:tc>
          <w:tcPr>
            <w:tcW w:w="417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  <w:sz w:val="24"/>
                <w:szCs w:val="24"/>
                <w:lang w:bidi="zxx"/>
              </w:rPr>
            </w:pPr>
            <w:r>
              <w:rPr>
                <w:rFonts w:ascii="Arial" w:hAnsi="Arial"/>
                <w:sz w:val="24"/>
                <w:szCs w:val="24"/>
                <w:lang w:bidi="zxx"/>
              </w:rPr>
            </w:r>
          </w:p>
        </w:tc>
        <w:tc>
          <w:tcPr>
            <w:tcW w:w="499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bidi="zxx"/>
              </w:rPr>
            </w:pPr>
            <w:r>
              <w:rPr>
                <w:rFonts w:ascii="Arial" w:hAnsi="Arial"/>
                <w:sz w:val="21"/>
                <w:szCs w:val="21"/>
                <w:lang w:bidi="zxx"/>
              </w:rPr>
              <w:t>R IVa – grunty orne</w:t>
            </w:r>
          </w:p>
        </w:tc>
        <w:tc>
          <w:tcPr>
            <w:tcW w:w="3912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  <w:sz w:val="24"/>
                <w:szCs w:val="24"/>
                <w:lang w:bidi="zxx"/>
              </w:rPr>
            </w:pPr>
            <w:r>
              <w:rPr>
                <w:rFonts w:ascii="Arial" w:hAnsi="Arial"/>
                <w:sz w:val="24"/>
                <w:szCs w:val="24"/>
                <w:lang w:bidi="zxx"/>
              </w:rPr>
            </w:r>
          </w:p>
        </w:tc>
        <w:tc>
          <w:tcPr>
            <w:tcW w:w="187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  <w:sz w:val="24"/>
                <w:szCs w:val="24"/>
                <w:lang w:bidi="zxx"/>
              </w:rPr>
            </w:pPr>
            <w:r>
              <w:rPr>
                <w:rFonts w:ascii="Arial" w:hAnsi="Arial"/>
                <w:sz w:val="24"/>
                <w:szCs w:val="24"/>
                <w:lang w:bidi="zxx"/>
              </w:rPr>
            </w:r>
          </w:p>
        </w:tc>
      </w:tr>
      <w:tr>
        <w:trPr>
          <w:trHeight w:val="1581" w:hRule="exact"/>
          <w:cantSplit w:val="true"/>
        </w:trPr>
        <w:tc>
          <w:tcPr>
            <w:tcW w:w="2181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  <w:sz w:val="24"/>
                <w:szCs w:val="24"/>
                <w:lang w:bidi="zxx"/>
              </w:rPr>
            </w:pPr>
            <w:r>
              <w:rPr>
                <w:rFonts w:ascii="Arial" w:hAnsi="Arial"/>
                <w:sz w:val="24"/>
                <w:szCs w:val="24"/>
                <w:lang w:bidi="zxx"/>
              </w:rPr>
            </w:r>
          </w:p>
        </w:tc>
        <w:tc>
          <w:tcPr>
            <w:tcW w:w="20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  <w:lang w:bidi="zxx"/>
              </w:rPr>
            </w:pPr>
            <w:r>
              <w:rPr>
                <w:rFonts w:ascii="Arial" w:hAnsi="Arial"/>
                <w:bCs/>
                <w:sz w:val="24"/>
                <w:szCs w:val="24"/>
                <w:lang w:bidi="zxx"/>
              </w:rPr>
              <w:t>260/2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Cs/>
                <w:sz w:val="24"/>
                <w:szCs w:val="24"/>
                <w:lang w:bidi="zxx"/>
              </w:rPr>
            </w:pPr>
            <w:r>
              <w:rPr>
                <w:rFonts w:ascii="Arial" w:hAnsi="Arial"/>
                <w:bCs/>
                <w:sz w:val="24"/>
                <w:szCs w:val="24"/>
                <w:lang w:bidi="zxx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  <w:lang w:bidi="zxx"/>
              </w:rPr>
            </w:pPr>
            <w:r>
              <w:rPr>
                <w:rFonts w:ascii="Arial" w:hAnsi="Arial"/>
                <w:bCs/>
                <w:sz w:val="24"/>
                <w:szCs w:val="24"/>
                <w:lang w:bidi="zxx"/>
              </w:rPr>
              <w:t>obręb  Nowe Gizewo</w:t>
            </w:r>
          </w:p>
          <w:p>
            <w:pPr>
              <w:pStyle w:val="Normal"/>
              <w:widowControl w:val="false"/>
              <w:jc w:val="center"/>
              <w:rPr>
                <w:color w:val="FFFFFF"/>
                <w:sz w:val="24"/>
                <w:szCs w:val="24"/>
                <w:lang w:bidi="zxx"/>
              </w:rPr>
            </w:pPr>
            <w:r>
              <w:rPr>
                <w:rFonts w:ascii="Arial" w:hAnsi="Arial"/>
                <w:bCs/>
                <w:sz w:val="24"/>
                <w:szCs w:val="24"/>
                <w:lang w:bidi="zxx"/>
              </w:rPr>
              <w:t xml:space="preserve"> </w:t>
            </w:r>
            <w:r>
              <w:rPr>
                <w:rFonts w:ascii="Arial" w:hAnsi="Arial"/>
                <w:bCs/>
                <w:sz w:val="24"/>
                <w:szCs w:val="24"/>
                <w:lang w:bidi="zxx"/>
              </w:rPr>
              <w:t>gm. Szczytno</w:t>
            </w:r>
          </w:p>
        </w:tc>
        <w:tc>
          <w:tcPr>
            <w:tcW w:w="20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vertAlign w:val="superscript"/>
                <w:lang w:bidi="zxx"/>
              </w:rPr>
            </w:pPr>
            <w:r>
              <w:rPr>
                <w:rFonts w:ascii="Arial" w:hAnsi="Arial"/>
                <w:color w:val="FFFFFF"/>
                <w:sz w:val="24"/>
                <w:szCs w:val="24"/>
                <w:lang w:bidi="zxx"/>
              </w:rPr>
              <w:t>5</w:t>
            </w:r>
            <w:r>
              <w:rPr>
                <w:rFonts w:ascii="Arial" w:hAnsi="Arial"/>
                <w:color w:val="auto"/>
                <w:sz w:val="24"/>
                <w:szCs w:val="24"/>
                <w:lang w:bidi="zxx"/>
              </w:rPr>
              <w:t>1 221</w:t>
            </w:r>
            <w:r>
              <w:rPr>
                <w:rFonts w:ascii="Arial" w:hAnsi="Arial"/>
                <w:sz w:val="24"/>
                <w:szCs w:val="24"/>
                <w:lang w:bidi="zxx"/>
              </w:rPr>
              <w:t xml:space="preserve"> m</w:t>
            </w:r>
            <w:r>
              <w:rPr>
                <w:rFonts w:ascii="Arial" w:hAnsi="Arial"/>
                <w:sz w:val="24"/>
                <w:szCs w:val="24"/>
                <w:vertAlign w:val="superscript"/>
                <w:lang w:bidi="zxx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sz w:val="24"/>
                <w:szCs w:val="24"/>
                <w:vertAlign w:val="superscript"/>
                <w:lang w:bidi="zxx"/>
              </w:rPr>
            </w:pPr>
            <w:r>
              <w:rPr>
                <w:rFonts w:ascii="Arial" w:hAnsi="Arial"/>
                <w:sz w:val="24"/>
                <w:szCs w:val="24"/>
                <w:vertAlign w:val="superscript"/>
                <w:lang w:bidi="zxx"/>
              </w:rPr>
            </w:r>
          </w:p>
        </w:tc>
        <w:tc>
          <w:tcPr>
            <w:tcW w:w="41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21"/>
                <w:szCs w:val="21"/>
                <w:lang w:bidi="zxx"/>
              </w:rPr>
            </w:pPr>
            <w:r>
              <w:rPr>
                <w:rFonts w:ascii="Arial" w:hAnsi="Arial"/>
                <w:color w:val="000000"/>
                <w:sz w:val="21"/>
                <w:szCs w:val="21"/>
                <w:shd w:fill="auto" w:val="clear"/>
                <w:lang w:bidi="zxx"/>
              </w:rPr>
              <w:t>Nieruchomość posiada kształt zbliżony do prostokątnego. Ukształtowanie działki korzystne (bez skarp, zniesień lub znaczących zagłębień). Działka porośnięta użytkami zielonymi. W niedalekim sąsiedztwie sieci uzbrojenia terenu (sieć elektroenergetyczna -ok 30mb, wodociąg gminny - ok 45mb)</w:t>
            </w:r>
          </w:p>
        </w:tc>
        <w:tc>
          <w:tcPr>
            <w:tcW w:w="499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1"/>
                <w:szCs w:val="21"/>
                <w:lang w:bidi="zxx"/>
              </w:rPr>
              <w:t>Wójt Gminy Szczytno wydał decyzję o warunkach zabudowy i zagospodarowania terenu nr 206/20 z dnia 12.08.2020 r. dla inwestycji polegającej na budowie budynku mieszkalnego jednorodzinnego (do 2 kondygnacji nadziemnych, w tym poddasze użytkowe)</w:t>
            </w:r>
          </w:p>
        </w:tc>
        <w:tc>
          <w:tcPr>
            <w:tcW w:w="391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before="0" w:after="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napToGrid w:val="false"/>
              <w:spacing w:before="0" w:after="60"/>
              <w:jc w:val="center"/>
              <w:rPr>
                <w:b/>
                <w:b/>
                <w:sz w:val="24"/>
                <w:szCs w:val="24"/>
                <w:lang w:bidi="zxx"/>
              </w:rPr>
            </w:pPr>
            <w:r>
              <w:rPr>
                <w:rFonts w:ascii="Arial" w:hAnsi="Arial"/>
                <w:b/>
                <w:sz w:val="24"/>
                <w:szCs w:val="24"/>
                <w:lang w:bidi="zxx"/>
              </w:rPr>
              <w:t>51 282*</w:t>
            </w:r>
            <w:r>
              <w:rPr>
                <w:rFonts w:ascii="Arial" w:hAnsi="Arial"/>
                <w:b/>
                <w:sz w:val="24"/>
                <w:szCs w:val="24"/>
                <w:vertAlign w:val="superscript"/>
                <w:lang w:bidi="zxx"/>
              </w:rPr>
              <w:t>)</w:t>
            </w:r>
            <w:r>
              <w:rPr>
                <w:rFonts w:ascii="Arial" w:hAnsi="Arial"/>
                <w:b/>
                <w:sz w:val="24"/>
                <w:szCs w:val="24"/>
                <w:lang w:bidi="zxx"/>
              </w:rPr>
              <w:t xml:space="preserve"> zł</w:t>
            </w:r>
          </w:p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Arial" w:hAnsi="Arial"/>
                <w:b/>
                <w:b/>
                <w:sz w:val="24"/>
                <w:szCs w:val="24"/>
                <w:lang w:bidi="zxx"/>
              </w:rPr>
            </w:pPr>
            <w:r>
              <w:rPr>
                <w:rFonts w:ascii="Arial" w:hAnsi="Arial"/>
                <w:b/>
                <w:sz w:val="24"/>
                <w:szCs w:val="24"/>
                <w:lang w:bidi="zxx"/>
              </w:rPr>
            </w:r>
          </w:p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sz w:val="24"/>
                <w:szCs w:val="24"/>
                <w:lang w:bidi="zxx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bidi="zxx"/>
              </w:rPr>
              <w:t>do ceny sprzedaży należy doliczyć koszt zawarcia aktu notarialnego oraz wpisu prawa własności do księgi wieczystej</w:t>
            </w:r>
          </w:p>
        </w:tc>
        <w:tc>
          <w:tcPr>
            <w:tcW w:w="187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  <w:sz w:val="24"/>
                <w:szCs w:val="24"/>
                <w:lang w:bidi="zxx"/>
              </w:rPr>
            </w:pPr>
            <w:r>
              <w:rPr>
                <w:rFonts w:ascii="Arial" w:hAnsi="Arial"/>
                <w:sz w:val="24"/>
                <w:szCs w:val="24"/>
                <w:lang w:bidi="zxx"/>
              </w:rPr>
            </w:r>
          </w:p>
        </w:tc>
      </w:tr>
      <w:tr>
        <w:trPr>
          <w:trHeight w:val="790" w:hRule="exact"/>
          <w:cantSplit w:val="true"/>
        </w:trPr>
        <w:tc>
          <w:tcPr>
            <w:tcW w:w="2181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  <w:sz w:val="24"/>
                <w:szCs w:val="24"/>
                <w:lang w:bidi="zxx"/>
              </w:rPr>
            </w:pPr>
            <w:r>
              <w:rPr>
                <w:rFonts w:ascii="Arial" w:hAnsi="Arial"/>
                <w:sz w:val="24"/>
                <w:szCs w:val="24"/>
                <w:lang w:bidi="zxx"/>
              </w:rPr>
            </w:r>
          </w:p>
        </w:tc>
        <w:tc>
          <w:tcPr>
            <w:tcW w:w="204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  <w:lang w:bidi="zxx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zxx"/>
              </w:rPr>
            </w:r>
          </w:p>
        </w:tc>
        <w:tc>
          <w:tcPr>
            <w:tcW w:w="2032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  <w:lang w:bidi="zxx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zxx"/>
              </w:rPr>
            </w:r>
          </w:p>
        </w:tc>
        <w:tc>
          <w:tcPr>
            <w:tcW w:w="417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  <w:b/>
                <w:b/>
                <w:bCs/>
                <w:sz w:val="24"/>
                <w:szCs w:val="24"/>
                <w:lang w:bidi="zxx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zxx"/>
              </w:rPr>
            </w:r>
          </w:p>
        </w:tc>
        <w:tc>
          <w:tcPr>
            <w:tcW w:w="499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bidi="zxx"/>
              </w:rPr>
            </w:pPr>
            <w:r>
              <w:rPr>
                <w:rFonts w:ascii="Arial" w:hAnsi="Arial"/>
                <w:sz w:val="21"/>
                <w:szCs w:val="21"/>
                <w:lang w:bidi="zxx"/>
              </w:rPr>
              <w:t>R IVa – grunty orne</w:t>
            </w:r>
          </w:p>
        </w:tc>
        <w:tc>
          <w:tcPr>
            <w:tcW w:w="3912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  <w:sz w:val="24"/>
                <w:szCs w:val="24"/>
                <w:lang w:bidi="zxx"/>
              </w:rPr>
            </w:pPr>
            <w:r>
              <w:rPr>
                <w:rFonts w:ascii="Arial" w:hAnsi="Arial"/>
                <w:sz w:val="24"/>
                <w:szCs w:val="24"/>
                <w:lang w:bidi="zxx"/>
              </w:rPr>
            </w:r>
          </w:p>
        </w:tc>
        <w:tc>
          <w:tcPr>
            <w:tcW w:w="187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  <w:sz w:val="24"/>
                <w:szCs w:val="24"/>
                <w:lang w:bidi="zxx"/>
              </w:rPr>
            </w:pPr>
            <w:r>
              <w:rPr>
                <w:rFonts w:ascii="Arial" w:hAnsi="Arial"/>
                <w:sz w:val="24"/>
                <w:szCs w:val="24"/>
                <w:lang w:bidi="zxx"/>
              </w:rPr>
            </w:r>
          </w:p>
        </w:tc>
      </w:tr>
      <w:tr>
        <w:trPr>
          <w:trHeight w:val="1652" w:hRule="exact"/>
          <w:cantSplit w:val="true"/>
        </w:trPr>
        <w:tc>
          <w:tcPr>
            <w:tcW w:w="2181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  <w:sz w:val="24"/>
                <w:szCs w:val="24"/>
                <w:lang w:bidi="zxx"/>
              </w:rPr>
            </w:pPr>
            <w:r>
              <w:rPr>
                <w:rFonts w:ascii="Arial" w:hAnsi="Arial"/>
                <w:sz w:val="24"/>
                <w:szCs w:val="24"/>
                <w:lang w:bidi="zxx"/>
              </w:rPr>
            </w:r>
          </w:p>
        </w:tc>
        <w:tc>
          <w:tcPr>
            <w:tcW w:w="20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  <w:lang w:bidi="zxx"/>
              </w:rPr>
            </w:pPr>
            <w:r>
              <w:rPr>
                <w:rFonts w:ascii="Arial" w:hAnsi="Arial"/>
                <w:bCs/>
                <w:sz w:val="24"/>
                <w:szCs w:val="24"/>
                <w:lang w:bidi="zxx"/>
              </w:rPr>
              <w:t>260/3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Cs/>
                <w:sz w:val="24"/>
                <w:szCs w:val="24"/>
                <w:lang w:bidi="zxx"/>
              </w:rPr>
            </w:pPr>
            <w:r>
              <w:rPr>
                <w:rFonts w:ascii="Arial" w:hAnsi="Arial"/>
                <w:bCs/>
                <w:sz w:val="24"/>
                <w:szCs w:val="24"/>
                <w:lang w:bidi="zxx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  <w:lang w:bidi="zxx"/>
              </w:rPr>
            </w:pPr>
            <w:r>
              <w:rPr>
                <w:rFonts w:ascii="Arial" w:hAnsi="Arial"/>
                <w:bCs/>
                <w:sz w:val="24"/>
                <w:szCs w:val="24"/>
                <w:lang w:bidi="zxx"/>
              </w:rPr>
              <w:t>obręb  Nowe Gizewo</w:t>
            </w:r>
          </w:p>
          <w:p>
            <w:pPr>
              <w:pStyle w:val="Normal"/>
              <w:widowControl w:val="false"/>
              <w:jc w:val="center"/>
              <w:rPr>
                <w:color w:val="FFFFFF"/>
                <w:sz w:val="24"/>
                <w:szCs w:val="24"/>
                <w:lang w:bidi="zxx"/>
              </w:rPr>
            </w:pPr>
            <w:r>
              <w:rPr>
                <w:rFonts w:ascii="Arial" w:hAnsi="Arial"/>
                <w:bCs/>
                <w:sz w:val="24"/>
                <w:szCs w:val="24"/>
                <w:lang w:bidi="zxx"/>
              </w:rPr>
              <w:t xml:space="preserve"> </w:t>
            </w:r>
            <w:r>
              <w:rPr>
                <w:rFonts w:ascii="Arial" w:hAnsi="Arial"/>
                <w:bCs/>
                <w:sz w:val="24"/>
                <w:szCs w:val="24"/>
                <w:lang w:bidi="zxx"/>
              </w:rPr>
              <w:t>gm. Szczytno</w:t>
            </w:r>
          </w:p>
        </w:tc>
        <w:tc>
          <w:tcPr>
            <w:tcW w:w="20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vertAlign w:val="superscript"/>
                <w:lang w:bidi="zxx"/>
              </w:rPr>
            </w:pPr>
            <w:r>
              <w:rPr>
                <w:rFonts w:ascii="Arial" w:hAnsi="Arial"/>
                <w:color w:val="FFFFFF"/>
                <w:sz w:val="24"/>
                <w:szCs w:val="24"/>
                <w:lang w:bidi="zxx"/>
              </w:rPr>
              <w:t>05</w:t>
            </w:r>
            <w:r>
              <w:rPr>
                <w:rFonts w:ascii="Arial" w:hAnsi="Arial"/>
                <w:color w:val="auto"/>
                <w:sz w:val="24"/>
                <w:szCs w:val="24"/>
                <w:lang w:bidi="zxx"/>
              </w:rPr>
              <w:t>1 218</w:t>
            </w:r>
            <w:r>
              <w:rPr>
                <w:rFonts w:ascii="Arial" w:hAnsi="Arial"/>
                <w:sz w:val="24"/>
                <w:szCs w:val="24"/>
                <w:lang w:bidi="zxx"/>
              </w:rPr>
              <w:t xml:space="preserve"> m</w:t>
            </w:r>
            <w:r>
              <w:rPr>
                <w:rFonts w:ascii="Arial" w:hAnsi="Arial"/>
                <w:sz w:val="24"/>
                <w:szCs w:val="24"/>
                <w:vertAlign w:val="superscript"/>
                <w:lang w:bidi="zxx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sz w:val="24"/>
                <w:szCs w:val="24"/>
                <w:vertAlign w:val="superscript"/>
                <w:lang w:bidi="zxx"/>
              </w:rPr>
            </w:pPr>
            <w:r>
              <w:rPr>
                <w:rFonts w:ascii="Arial" w:hAnsi="Arial"/>
                <w:sz w:val="24"/>
                <w:szCs w:val="24"/>
                <w:vertAlign w:val="superscript"/>
                <w:lang w:bidi="zxx"/>
              </w:rPr>
            </w:r>
          </w:p>
        </w:tc>
        <w:tc>
          <w:tcPr>
            <w:tcW w:w="41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21"/>
                <w:szCs w:val="21"/>
                <w:lang w:bidi="zxx"/>
              </w:rPr>
            </w:pPr>
            <w:r>
              <w:rPr>
                <w:rFonts w:ascii="Arial" w:hAnsi="Arial"/>
                <w:color w:val="000000"/>
                <w:sz w:val="21"/>
                <w:szCs w:val="21"/>
                <w:shd w:fill="auto" w:val="clear"/>
                <w:lang w:bidi="zxx"/>
              </w:rPr>
              <w:t>Nieruchomość posiada kształt zbliżony do prostokątnego. Ukształtowanie działki korzystne (bez skarp, zniesień lub znaczących zagłębień). Działka porośnięta użytkami zielonymi. W niedalekim sąsiedztwie sieci uzbrojenia terenu (sieć elektroenergetyczna -ok 55mb, wodociąg gminny - ok 45mb)</w:t>
            </w:r>
          </w:p>
        </w:tc>
        <w:tc>
          <w:tcPr>
            <w:tcW w:w="499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1"/>
                <w:szCs w:val="21"/>
                <w:lang w:bidi="zxx"/>
              </w:rPr>
              <w:t>Wójt Gminy Szczytno wydał decyzję o warunkach zabudowy i zagospodarowania terenu nr 205/20 z dnia 12.08.2020 r. dla inwestycji polegającej na budowie budynku mieszkalnego jednorodzinnego (do 2 kondygnacji nadziemnych, w tym poddasze użytkowe)</w:t>
            </w:r>
          </w:p>
        </w:tc>
        <w:tc>
          <w:tcPr>
            <w:tcW w:w="391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before="0" w:after="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napToGrid w:val="false"/>
              <w:spacing w:before="0" w:after="60"/>
              <w:jc w:val="center"/>
              <w:rPr>
                <w:b/>
                <w:b/>
                <w:sz w:val="24"/>
                <w:szCs w:val="24"/>
                <w:lang w:bidi="zxx"/>
              </w:rPr>
            </w:pPr>
            <w:r>
              <w:rPr>
                <w:rFonts w:ascii="Arial" w:hAnsi="Arial"/>
                <w:b/>
                <w:sz w:val="24"/>
                <w:szCs w:val="24"/>
                <w:lang w:bidi="zxx"/>
              </w:rPr>
              <w:t>51 156*</w:t>
            </w:r>
            <w:r>
              <w:rPr>
                <w:rFonts w:ascii="Arial" w:hAnsi="Arial"/>
                <w:b/>
                <w:sz w:val="24"/>
                <w:szCs w:val="24"/>
                <w:vertAlign w:val="superscript"/>
                <w:lang w:bidi="zxx"/>
              </w:rPr>
              <w:t>)</w:t>
            </w:r>
            <w:r>
              <w:rPr>
                <w:rFonts w:ascii="Arial" w:hAnsi="Arial"/>
                <w:b/>
                <w:sz w:val="24"/>
                <w:szCs w:val="24"/>
                <w:lang w:bidi="zxx"/>
              </w:rPr>
              <w:t xml:space="preserve"> zł</w:t>
            </w:r>
          </w:p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Arial" w:hAnsi="Arial"/>
                <w:b/>
                <w:b/>
                <w:sz w:val="24"/>
                <w:szCs w:val="24"/>
                <w:lang w:bidi="zxx"/>
              </w:rPr>
            </w:pPr>
            <w:r>
              <w:rPr>
                <w:rFonts w:ascii="Arial" w:hAnsi="Arial"/>
                <w:b/>
                <w:sz w:val="24"/>
                <w:szCs w:val="24"/>
                <w:lang w:bidi="zxx"/>
              </w:rPr>
            </w:r>
          </w:p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sz w:val="24"/>
                <w:szCs w:val="24"/>
                <w:lang w:bidi="zxx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bidi="zxx"/>
              </w:rPr>
              <w:t>do ceny sprzedaży należy doliczyć koszt zawarcia aktu notarialnego oraz wpisu prawa własności do księgi wieczystej</w:t>
            </w:r>
          </w:p>
        </w:tc>
        <w:tc>
          <w:tcPr>
            <w:tcW w:w="187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  <w:sz w:val="24"/>
                <w:szCs w:val="24"/>
                <w:lang w:bidi="zxx"/>
              </w:rPr>
            </w:pPr>
            <w:r>
              <w:rPr>
                <w:rFonts w:ascii="Arial" w:hAnsi="Arial"/>
                <w:sz w:val="24"/>
                <w:szCs w:val="24"/>
                <w:lang w:bidi="zxx"/>
              </w:rPr>
            </w:r>
          </w:p>
        </w:tc>
      </w:tr>
      <w:tr>
        <w:trPr>
          <w:trHeight w:val="669" w:hRule="exact"/>
          <w:cantSplit w:val="true"/>
        </w:trPr>
        <w:tc>
          <w:tcPr>
            <w:tcW w:w="2181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  <w:sz w:val="24"/>
                <w:szCs w:val="24"/>
                <w:lang w:bidi="zxx"/>
              </w:rPr>
            </w:pPr>
            <w:r>
              <w:rPr>
                <w:rFonts w:ascii="Arial" w:hAnsi="Arial"/>
                <w:sz w:val="24"/>
                <w:szCs w:val="24"/>
                <w:lang w:bidi="zxx"/>
              </w:rPr>
            </w:r>
          </w:p>
        </w:tc>
        <w:tc>
          <w:tcPr>
            <w:tcW w:w="204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  <w:lang w:bidi="zxx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zxx"/>
              </w:rPr>
            </w:r>
          </w:p>
        </w:tc>
        <w:tc>
          <w:tcPr>
            <w:tcW w:w="2032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  <w:lang w:bidi="zxx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zxx"/>
              </w:rPr>
            </w:r>
          </w:p>
        </w:tc>
        <w:tc>
          <w:tcPr>
            <w:tcW w:w="417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  <w:b/>
                <w:b/>
                <w:bCs/>
                <w:sz w:val="24"/>
                <w:szCs w:val="24"/>
                <w:lang w:bidi="zxx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zxx"/>
              </w:rPr>
            </w:r>
          </w:p>
        </w:tc>
        <w:tc>
          <w:tcPr>
            <w:tcW w:w="499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bidi="zxx"/>
              </w:rPr>
            </w:pPr>
            <w:r>
              <w:rPr>
                <w:rFonts w:ascii="Arial" w:hAnsi="Arial"/>
                <w:sz w:val="21"/>
                <w:szCs w:val="21"/>
                <w:lang w:bidi="zxx"/>
              </w:rPr>
              <w:t>R IVa – grunty orne</w:t>
            </w:r>
          </w:p>
        </w:tc>
        <w:tc>
          <w:tcPr>
            <w:tcW w:w="3912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  <w:sz w:val="24"/>
                <w:szCs w:val="24"/>
                <w:lang w:bidi="zxx"/>
              </w:rPr>
            </w:pPr>
            <w:r>
              <w:rPr>
                <w:rFonts w:ascii="Arial" w:hAnsi="Arial"/>
                <w:sz w:val="24"/>
                <w:szCs w:val="24"/>
                <w:lang w:bidi="zxx"/>
              </w:rPr>
            </w:r>
          </w:p>
        </w:tc>
        <w:tc>
          <w:tcPr>
            <w:tcW w:w="187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  <w:sz w:val="24"/>
                <w:szCs w:val="24"/>
                <w:lang w:bidi="zxx"/>
              </w:rPr>
            </w:pPr>
            <w:r>
              <w:rPr>
                <w:rFonts w:ascii="Arial" w:hAnsi="Arial"/>
                <w:sz w:val="24"/>
                <w:szCs w:val="24"/>
                <w:lang w:bidi="zxx"/>
              </w:rPr>
            </w:r>
          </w:p>
        </w:tc>
      </w:tr>
      <w:tr>
        <w:trPr>
          <w:trHeight w:val="1581" w:hRule="exact"/>
          <w:cantSplit w:val="true"/>
        </w:trPr>
        <w:tc>
          <w:tcPr>
            <w:tcW w:w="2181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  <w:sz w:val="24"/>
                <w:szCs w:val="24"/>
                <w:lang w:bidi="zxx"/>
              </w:rPr>
            </w:pPr>
            <w:r>
              <w:rPr>
                <w:rFonts w:ascii="Arial" w:hAnsi="Arial"/>
                <w:sz w:val="24"/>
                <w:szCs w:val="24"/>
                <w:lang w:bidi="zxx"/>
              </w:rPr>
            </w:r>
          </w:p>
        </w:tc>
        <w:tc>
          <w:tcPr>
            <w:tcW w:w="20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  <w:lang w:bidi="zxx"/>
              </w:rPr>
            </w:pPr>
            <w:r>
              <w:rPr>
                <w:rFonts w:ascii="Arial" w:hAnsi="Arial"/>
                <w:bCs/>
                <w:sz w:val="24"/>
                <w:szCs w:val="24"/>
                <w:lang w:bidi="zxx"/>
              </w:rPr>
              <w:t>260/4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Cs/>
                <w:sz w:val="24"/>
                <w:szCs w:val="24"/>
                <w:lang w:bidi="zxx"/>
              </w:rPr>
            </w:pPr>
            <w:r>
              <w:rPr>
                <w:rFonts w:ascii="Arial" w:hAnsi="Arial"/>
                <w:bCs/>
                <w:sz w:val="24"/>
                <w:szCs w:val="24"/>
                <w:lang w:bidi="zxx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  <w:lang w:bidi="zxx"/>
              </w:rPr>
            </w:pPr>
            <w:r>
              <w:rPr>
                <w:rFonts w:ascii="Arial" w:hAnsi="Arial"/>
                <w:bCs/>
                <w:sz w:val="24"/>
                <w:szCs w:val="24"/>
                <w:lang w:bidi="zxx"/>
              </w:rPr>
              <w:t>obręb  Nowe Gizewo</w:t>
            </w:r>
          </w:p>
          <w:p>
            <w:pPr>
              <w:pStyle w:val="Normal"/>
              <w:widowControl w:val="false"/>
              <w:jc w:val="center"/>
              <w:rPr>
                <w:color w:val="FFFFFF"/>
                <w:sz w:val="24"/>
                <w:szCs w:val="24"/>
                <w:lang w:bidi="zxx"/>
              </w:rPr>
            </w:pPr>
            <w:r>
              <w:rPr>
                <w:rFonts w:ascii="Arial" w:hAnsi="Arial"/>
                <w:bCs/>
                <w:sz w:val="24"/>
                <w:szCs w:val="24"/>
                <w:lang w:bidi="zxx"/>
              </w:rPr>
              <w:t xml:space="preserve"> </w:t>
            </w:r>
            <w:r>
              <w:rPr>
                <w:rFonts w:ascii="Arial" w:hAnsi="Arial"/>
                <w:bCs/>
                <w:sz w:val="24"/>
                <w:szCs w:val="24"/>
                <w:lang w:bidi="zxx"/>
              </w:rPr>
              <w:t>gm. Szczytno</w:t>
            </w:r>
          </w:p>
        </w:tc>
        <w:tc>
          <w:tcPr>
            <w:tcW w:w="20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vertAlign w:val="superscript"/>
                <w:lang w:bidi="zxx"/>
              </w:rPr>
            </w:pPr>
            <w:r>
              <w:rPr>
                <w:rFonts w:ascii="Arial" w:hAnsi="Arial"/>
                <w:color w:val="FFFFFF"/>
                <w:sz w:val="24"/>
                <w:szCs w:val="24"/>
                <w:lang w:bidi="zxx"/>
              </w:rPr>
              <w:t>05</w:t>
            </w:r>
            <w:r>
              <w:rPr>
                <w:rFonts w:ascii="Arial" w:hAnsi="Arial"/>
                <w:color w:val="auto"/>
                <w:sz w:val="24"/>
                <w:szCs w:val="24"/>
                <w:lang w:bidi="zxx"/>
              </w:rPr>
              <w:t>1 214</w:t>
            </w:r>
            <w:r>
              <w:rPr>
                <w:rFonts w:ascii="Arial" w:hAnsi="Arial"/>
                <w:sz w:val="24"/>
                <w:szCs w:val="24"/>
                <w:lang w:bidi="zxx"/>
              </w:rPr>
              <w:t xml:space="preserve"> m</w:t>
            </w:r>
            <w:r>
              <w:rPr>
                <w:rFonts w:ascii="Arial" w:hAnsi="Arial"/>
                <w:sz w:val="24"/>
                <w:szCs w:val="24"/>
                <w:vertAlign w:val="superscript"/>
                <w:lang w:bidi="zxx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sz w:val="24"/>
                <w:szCs w:val="24"/>
                <w:vertAlign w:val="superscript"/>
                <w:lang w:bidi="zxx"/>
              </w:rPr>
            </w:pPr>
            <w:r>
              <w:rPr>
                <w:rFonts w:ascii="Arial" w:hAnsi="Arial"/>
                <w:sz w:val="24"/>
                <w:szCs w:val="24"/>
                <w:vertAlign w:val="superscript"/>
                <w:lang w:bidi="zxx"/>
              </w:rPr>
            </w:r>
          </w:p>
        </w:tc>
        <w:tc>
          <w:tcPr>
            <w:tcW w:w="41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21"/>
                <w:szCs w:val="21"/>
                <w:lang w:bidi="zxx"/>
              </w:rPr>
            </w:pPr>
            <w:r>
              <w:rPr>
                <w:rFonts w:ascii="Arial" w:hAnsi="Arial"/>
                <w:color w:val="000000"/>
                <w:sz w:val="21"/>
                <w:szCs w:val="21"/>
                <w:shd w:fill="auto" w:val="clear"/>
                <w:lang w:bidi="zxx"/>
              </w:rPr>
              <w:t>Nieruchomość posiada kształt zbliżony do prostokątnego. Ukształtowanie działki korzystne (bez skarp, zniesień lub znaczących zagłębień). Działka porośnięta użytkami zielonymi. W niedalekim sąsiedztwie sieci uzbrojenia terenu (sieć elektroenergetyczna -ok 80mb, wodociąg gminny - ok 45mb)</w:t>
            </w:r>
          </w:p>
        </w:tc>
        <w:tc>
          <w:tcPr>
            <w:tcW w:w="499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1"/>
                <w:szCs w:val="21"/>
                <w:lang w:bidi="zxx"/>
              </w:rPr>
              <w:t>Wójt Gminy Szczytno wydał decyzję o warunkach zabudowy i zagospodarowania terenu nr 204/20 z dnia 12.08.2020 r. dla inwestycji polegającej na budowie budynku mieszkalnego jednorodzinnego (do 2 kondygnacji nadziemnych, w tym poddasze użytkowe)</w:t>
            </w:r>
          </w:p>
        </w:tc>
        <w:tc>
          <w:tcPr>
            <w:tcW w:w="391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before="0" w:after="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napToGrid w:val="false"/>
              <w:spacing w:before="0" w:after="60"/>
              <w:jc w:val="center"/>
              <w:rPr>
                <w:b/>
                <w:b/>
                <w:sz w:val="24"/>
                <w:szCs w:val="24"/>
                <w:lang w:bidi="zxx"/>
              </w:rPr>
            </w:pPr>
            <w:r>
              <w:rPr>
                <w:rFonts w:ascii="Arial" w:hAnsi="Arial"/>
                <w:b/>
                <w:sz w:val="24"/>
                <w:szCs w:val="24"/>
                <w:lang w:bidi="zxx"/>
              </w:rPr>
              <w:t>50 988*</w:t>
            </w:r>
            <w:r>
              <w:rPr>
                <w:rFonts w:ascii="Arial" w:hAnsi="Arial"/>
                <w:b/>
                <w:sz w:val="24"/>
                <w:szCs w:val="24"/>
                <w:vertAlign w:val="superscript"/>
                <w:lang w:bidi="zxx"/>
              </w:rPr>
              <w:t>)</w:t>
            </w:r>
            <w:r>
              <w:rPr>
                <w:rFonts w:ascii="Arial" w:hAnsi="Arial"/>
                <w:b/>
                <w:sz w:val="24"/>
                <w:szCs w:val="24"/>
                <w:lang w:bidi="zxx"/>
              </w:rPr>
              <w:t xml:space="preserve"> zł</w:t>
            </w:r>
          </w:p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ascii="Arial" w:hAnsi="Arial"/>
                <w:b/>
                <w:b/>
                <w:sz w:val="24"/>
                <w:szCs w:val="24"/>
                <w:lang w:bidi="zxx"/>
              </w:rPr>
            </w:pPr>
            <w:r>
              <w:rPr>
                <w:rFonts w:ascii="Arial" w:hAnsi="Arial"/>
                <w:b/>
                <w:sz w:val="24"/>
                <w:szCs w:val="24"/>
                <w:lang w:bidi="zxx"/>
              </w:rPr>
            </w:r>
          </w:p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sz w:val="24"/>
                <w:szCs w:val="24"/>
                <w:lang w:bidi="zxx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bidi="zxx"/>
              </w:rPr>
              <w:t>do ceny sprzedaży należy doliczyć koszt zawarcia aktu notarialnego oraz wpisu prawa własności do księgi wieczystej</w:t>
            </w:r>
          </w:p>
        </w:tc>
        <w:tc>
          <w:tcPr>
            <w:tcW w:w="187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  <w:sz w:val="24"/>
                <w:szCs w:val="24"/>
                <w:lang w:bidi="zxx"/>
              </w:rPr>
            </w:pPr>
            <w:r>
              <w:rPr>
                <w:rFonts w:ascii="Arial" w:hAnsi="Arial"/>
                <w:sz w:val="24"/>
                <w:szCs w:val="24"/>
                <w:lang w:bidi="zxx"/>
              </w:rPr>
            </w:r>
          </w:p>
        </w:tc>
      </w:tr>
      <w:tr>
        <w:trPr>
          <w:trHeight w:val="573" w:hRule="exact"/>
          <w:cantSplit w:val="true"/>
        </w:trPr>
        <w:tc>
          <w:tcPr>
            <w:tcW w:w="2181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  <w:sz w:val="20"/>
                <w:szCs w:val="24"/>
                <w:lang w:bidi="zxx"/>
              </w:rPr>
            </w:pPr>
            <w:r>
              <w:rPr>
                <w:rFonts w:ascii="Arial" w:hAnsi="Arial"/>
                <w:sz w:val="20"/>
                <w:szCs w:val="24"/>
                <w:lang w:bidi="zxx"/>
              </w:rPr>
            </w:r>
          </w:p>
        </w:tc>
        <w:tc>
          <w:tcPr>
            <w:tcW w:w="204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/>
                <w:b/>
                <w:bCs/>
                <w:sz w:val="20"/>
                <w:szCs w:val="24"/>
                <w:lang w:bidi="zxx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  <w:lang w:bidi="zxx"/>
              </w:rPr>
            </w:r>
          </w:p>
        </w:tc>
        <w:tc>
          <w:tcPr>
            <w:tcW w:w="2032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/>
                <w:b/>
                <w:b/>
                <w:bCs/>
                <w:sz w:val="20"/>
                <w:szCs w:val="24"/>
                <w:lang w:bidi="zxx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  <w:lang w:bidi="zxx"/>
              </w:rPr>
            </w:r>
          </w:p>
        </w:tc>
        <w:tc>
          <w:tcPr>
            <w:tcW w:w="417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  <w:b/>
                <w:b/>
                <w:bCs/>
                <w:sz w:val="20"/>
                <w:lang w:bidi="zxx"/>
              </w:rPr>
            </w:pPr>
            <w:r>
              <w:rPr>
                <w:rFonts w:ascii="Arial" w:hAnsi="Arial"/>
                <w:b/>
                <w:bCs/>
                <w:sz w:val="20"/>
                <w:lang w:bidi="zxx"/>
              </w:rPr>
            </w:r>
          </w:p>
        </w:tc>
        <w:tc>
          <w:tcPr>
            <w:tcW w:w="499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lang w:bidi="zxx"/>
              </w:rPr>
            </w:pPr>
            <w:r>
              <w:rPr>
                <w:rFonts w:ascii="Arial" w:hAnsi="Arial"/>
                <w:sz w:val="21"/>
                <w:szCs w:val="21"/>
                <w:lang w:bidi="zxx"/>
              </w:rPr>
              <w:t>R IVa – grunty orne</w:t>
            </w:r>
          </w:p>
        </w:tc>
        <w:tc>
          <w:tcPr>
            <w:tcW w:w="3912" w:type="dxa"/>
            <w:vMerge w:val="continue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  <w:sz w:val="20"/>
                <w:lang w:bidi="zxx"/>
              </w:rPr>
            </w:pPr>
            <w:r>
              <w:rPr>
                <w:rFonts w:ascii="Arial" w:hAnsi="Arial"/>
                <w:sz w:val="20"/>
                <w:lang w:bidi="zxx"/>
              </w:rPr>
            </w:r>
          </w:p>
        </w:tc>
        <w:tc>
          <w:tcPr>
            <w:tcW w:w="187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  <w:sz w:val="20"/>
                <w:lang w:bidi="zxx"/>
              </w:rPr>
            </w:pPr>
            <w:r>
              <w:rPr>
                <w:rFonts w:ascii="Arial" w:hAnsi="Arial"/>
                <w:sz w:val="20"/>
                <w:lang w:bidi="zxx"/>
              </w:rPr>
            </w:r>
          </w:p>
        </w:tc>
      </w:tr>
    </w:tbl>
    <w:p>
      <w:pPr>
        <w:pStyle w:val="Normal"/>
        <w:suppressAutoHyphens w:val="false"/>
        <w:spacing w:before="60" w:after="120"/>
        <w:jc w:val="both"/>
        <w:rPr>
          <w:b/>
          <w:b/>
          <w:bCs/>
          <w:sz w:val="28"/>
          <w:szCs w:val="28"/>
          <w:lang w:bidi="zxx"/>
        </w:rPr>
      </w:pPr>
      <w:r>
        <w:rPr>
          <w:rFonts w:ascii="Arial" w:hAnsi="Arial"/>
          <w:b w:val="false"/>
          <w:bCs/>
          <w:i/>
          <w:iCs/>
          <w:sz w:val="20"/>
          <w:szCs w:val="28"/>
          <w:lang w:bidi="zxx"/>
        </w:rPr>
        <w:t>*</w:t>
      </w:r>
      <w:r>
        <w:rPr>
          <w:rFonts w:ascii="Arial" w:hAnsi="Arial"/>
          <w:b w:val="false"/>
          <w:bCs/>
          <w:i/>
          <w:iCs/>
          <w:sz w:val="20"/>
          <w:szCs w:val="28"/>
          <w:vertAlign w:val="superscript"/>
          <w:lang w:bidi="zxx"/>
        </w:rPr>
        <w:t xml:space="preserve">) </w:t>
      </w:r>
      <w:r>
        <w:rPr>
          <w:rFonts w:ascii="Arial" w:hAnsi="Arial"/>
          <w:b w:val="false"/>
          <w:bCs/>
          <w:i/>
          <w:iCs/>
          <w:sz w:val="20"/>
          <w:szCs w:val="28"/>
          <w:lang w:bidi="zxx"/>
        </w:rPr>
        <w:t>– Cena sprzedaży nieruchomości obciążona zostanie podatkiem VAT według stawki obowiązującej na dzień sprzedaży, zgodnie z ustawą z dnia 11 marca 2004 roku o podatku od towarów i usług (tj. Dz. U. z 2020 poz. 106 ze zm.)</w:t>
      </w:r>
    </w:p>
    <w:p>
      <w:pPr>
        <w:pStyle w:val="Normal"/>
        <w:spacing w:before="80" w:after="80"/>
        <w:jc w:val="center"/>
        <w:rPr>
          <w:sz w:val="20"/>
          <w:lang w:eastAsia="pl-PL"/>
        </w:rPr>
      </w:pPr>
      <w:r>
        <w:rPr>
          <w:rFonts w:ascii="Arial" w:hAnsi="Arial"/>
          <w:b/>
          <w:bCs/>
          <w:sz w:val="28"/>
          <w:szCs w:val="28"/>
          <w:lang w:bidi="zxx"/>
        </w:rPr>
        <w:t>Wykaz niniejszy został sporządzony na okres 21 dni od dnia 02.10.2020 roku</w:t>
      </w:r>
    </w:p>
    <w:p>
      <w:pPr>
        <w:pStyle w:val="Normal"/>
        <w:suppressAutoHyphens w:val="false"/>
        <w:spacing w:before="60" w:after="120"/>
        <w:jc w:val="both"/>
        <w:rPr>
          <w:rFonts w:ascii="Arial" w:hAnsi="Arial"/>
        </w:rPr>
      </w:pPr>
      <w:r>
        <w:rPr>
          <w:rFonts w:ascii="Arial" w:hAnsi="Arial"/>
          <w:sz w:val="20"/>
          <w:lang w:eastAsia="pl-PL"/>
        </w:rPr>
        <w:t xml:space="preserve">Osobom, którym z mocy ustawy o gospodarce nieruchomościami </w:t>
      </w:r>
      <w:r>
        <w:rPr>
          <w:rFonts w:ascii="Arial" w:hAnsi="Arial"/>
          <w:bCs/>
          <w:sz w:val="20"/>
          <w:lang w:bidi="zxx"/>
        </w:rPr>
        <w:t xml:space="preserve">(tj. Dz. U. z 2020 poz. 65 ze zm.) </w:t>
      </w:r>
      <w:r>
        <w:rPr>
          <w:rFonts w:ascii="Arial" w:hAnsi="Arial"/>
          <w:sz w:val="20"/>
          <w:lang w:eastAsia="pl-PL"/>
        </w:rPr>
        <w:t xml:space="preserve">lub z mocy odrębnych przepisów przysługuje roszczenie o nabycie nieruchomości zamieszczonej w niniejszym wykazie oraz poprzedni właściciele nieruchomości pozbawieni prawa własności tej nieruchomości przed dniem 05.12.1990 roku lub ich spadkobiercy mogą składać wnioski o nabycie nieruchomości </w:t>
      </w:r>
      <w:r>
        <w:rPr>
          <w:rFonts w:ascii="Arial" w:hAnsi="Arial"/>
          <w:b/>
          <w:sz w:val="20"/>
          <w:lang w:eastAsia="pl-PL"/>
        </w:rPr>
        <w:t>w terminie sześciu tygodni od dnia wywieszenia niniejszego wykazu.</w:t>
      </w:r>
    </w:p>
    <w:p>
      <w:pPr>
        <w:pStyle w:val="Normal"/>
        <w:suppressAutoHyphens w:val="false"/>
        <w:spacing w:before="60" w:after="120"/>
        <w:jc w:val="both"/>
        <w:rPr>
          <w:rFonts w:ascii="Arial" w:hAnsi="Arial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10845800</wp:posOffset>
                </wp:positionH>
                <wp:positionV relativeFrom="paragraph">
                  <wp:posOffset>186690</wp:posOffset>
                </wp:positionV>
                <wp:extent cx="1604010" cy="412750"/>
                <wp:effectExtent l="0" t="0" r="0" b="0"/>
                <wp:wrapNone/>
                <wp:docPr id="3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440" cy="412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outline w:val="false"/>
                                <w:color w:val="FF3333"/>
                                <w:kern w:val="2"/>
                                <w:sz w:val="28"/>
                                <w:szCs w:val="28"/>
                                <w:lang w:val="pl-PL" w:eastAsia="zh-CN" w:bidi="ar-SA"/>
                              </w:rPr>
                              <w:t xml:space="preserve">STAROSTA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outline w:val="false"/>
                                <w:color w:val="FF3333"/>
                                <w:kern w:val="2"/>
                                <w:sz w:val="28"/>
                                <w:szCs w:val="28"/>
                                <w:lang w:val="pl-PL" w:eastAsia="zh-CN" w:bidi="ar-SA"/>
                              </w:rPr>
                              <w:t>Jarosław Matłach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2" stroked="f" style="position:absolute;margin-left:854pt;margin-top:14.7pt;width:126.2pt;height:32.4pt;v-text-anchor:top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false"/>
                        <w:bidi w:val="0"/>
                        <w:jc w:val="center"/>
                        <w:rPr/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outline w:val="false"/>
                          <w:color w:val="FF3333"/>
                          <w:kern w:val="2"/>
                          <w:sz w:val="28"/>
                          <w:szCs w:val="28"/>
                          <w:lang w:val="pl-PL" w:eastAsia="zh-CN" w:bidi="ar-SA"/>
                        </w:rPr>
                        <w:t xml:space="preserve">STAROSTA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i/>
                          <w:iCs/>
                          <w:outline w:val="false"/>
                          <w:color w:val="FF3333"/>
                          <w:kern w:val="2"/>
                          <w:sz w:val="28"/>
                          <w:szCs w:val="28"/>
                          <w:lang w:val="pl-PL" w:eastAsia="zh-CN" w:bidi="ar-SA"/>
                        </w:rPr>
                        <w:t>Jarosław Matłach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8698230</wp:posOffset>
                </wp:positionH>
                <wp:positionV relativeFrom="paragraph">
                  <wp:posOffset>190500</wp:posOffset>
                </wp:positionV>
                <wp:extent cx="1916430" cy="494030"/>
                <wp:effectExtent l="0" t="0" r="0" b="0"/>
                <wp:wrapNone/>
                <wp:docPr id="5" name="Obraz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920" cy="493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outline w:val="false"/>
                                <w:color w:val="FF3333"/>
                                <w:kern w:val="2"/>
                                <w:sz w:val="28"/>
                                <w:szCs w:val="28"/>
                                <w:lang w:val="pl-PL" w:eastAsia="zh-CN" w:bidi="ar-SA"/>
                              </w:rPr>
                              <w:t xml:space="preserve">CZŁONEK ZARZĄDU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outline w:val="false"/>
                                <w:color w:val="FF3333"/>
                                <w:kern w:val="2"/>
                                <w:sz w:val="28"/>
                                <w:szCs w:val="28"/>
                                <w:lang w:val="pl-PL" w:eastAsia="zh-CN" w:bidi="ar-SA"/>
                              </w:rPr>
                              <w:t>Barbara Pac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3" stroked="f" style="position:absolute;margin-left:684.9pt;margin-top:15pt;width:150.8pt;height:38.8pt;v-text-anchor:top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overflowPunct w:val="false"/>
                        <w:bidi w:val="0"/>
                        <w:jc w:val="center"/>
                        <w:rPr/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outline w:val="false"/>
                          <w:color w:val="FF3333"/>
                          <w:kern w:val="2"/>
                          <w:sz w:val="28"/>
                          <w:szCs w:val="28"/>
                          <w:lang w:val="pl-PL" w:eastAsia="zh-CN" w:bidi="ar-SA"/>
                        </w:rPr>
                        <w:t xml:space="preserve">CZŁONEK ZARZĄDU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i/>
                          <w:iCs/>
                          <w:outline w:val="false"/>
                          <w:color w:val="FF3333"/>
                          <w:kern w:val="2"/>
                          <w:sz w:val="28"/>
                          <w:szCs w:val="28"/>
                          <w:lang w:val="pl-PL" w:eastAsia="zh-CN" w:bidi="ar-SA"/>
                        </w:rPr>
                        <w:t>Barbara Pac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orient="landscape" w:w="23811" w:h="16838"/>
      <w:pgMar w:left="1418" w:right="1418" w:header="0" w:top="1134" w:footer="0" w:bottom="90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odpis">
    <w:name w:val="Signatur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WWTytu">
    <w:name w:val="WW-Tytuł"/>
    <w:basedOn w:val="Normal"/>
    <w:next w:val="Podtytu"/>
    <w:qFormat/>
    <w:pPr>
      <w:jc w:val="center"/>
    </w:pPr>
    <w:rPr>
      <w:b/>
    </w:rPr>
  </w:style>
  <w:style w:type="paragraph" w:styleId="Tytutabeli">
    <w:name w:val="Tytuł tabeli"/>
    <w:basedOn w:val="Normal"/>
    <w:qFormat/>
    <w:pPr>
      <w:suppressLineNumbers/>
      <w:spacing w:before="0" w:after="120"/>
      <w:jc w:val="center"/>
    </w:pPr>
    <w:rPr>
      <w:b/>
      <w:i/>
    </w:rPr>
  </w:style>
  <w:style w:type="paragraph" w:styleId="Wcicietrecitekstu">
    <w:name w:val="Body Text Indent"/>
    <w:basedOn w:val="Normal"/>
    <w:pPr>
      <w:ind w:left="705" w:right="0" w:hanging="0"/>
      <w:jc w:val="both"/>
    </w:pPr>
    <w:rPr/>
  </w:style>
  <w:style w:type="paragraph" w:styleId="Tekstpodstawowy21">
    <w:name w:val="Tekst podstawowy 21"/>
    <w:basedOn w:val="Normal"/>
    <w:qFormat/>
    <w:pPr>
      <w:jc w:val="center"/>
    </w:pPr>
    <w:rPr/>
  </w:style>
  <w:style w:type="paragraph" w:styleId="Podtytu">
    <w:name w:val="Subtitle"/>
    <w:basedOn w:val="Normal"/>
    <w:next w:val="Tretekstu"/>
    <w:qFormat/>
    <w:pPr>
      <w:spacing w:before="0" w:after="60"/>
      <w:jc w:val="center"/>
    </w:pPr>
    <w:rPr>
      <w:rFonts w:ascii="Arial" w:hAnsi="Arial" w:cs="Arial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Application>LibreOffice/7.0.1.2$Windows_X86_64 LibreOffice_project/7cbcfc562f6eb6708b5ff7d7397325de9e764452</Application>
  <Pages>1</Pages>
  <Words>612</Words>
  <Characters>3834</Characters>
  <CharactersWithSpaces>4421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2014-08-19T11:57:00Z</dcterms:created>
  <dc:creator>User</dc:creator>
  <dc:description/>
  <dc:language>pl-PL</dc:language>
  <cp:lastModifiedBy/>
  <cp:lastPrinted>2020-09-28T13:50:00Z</cp:lastPrinted>
  <dcterms:modified xsi:type="dcterms:W3CDTF">2020-10-02T12:03:32Z</dcterms:modified>
  <cp:revision>35</cp:revision>
  <dc:subject/>
  <dc:title>Znak: GG</dc:title>
</cp:coreProperties>
</file>