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cs="Calibri" w:cstheme="minorHAnsi"/>
          <w:b/>
          <w:b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1261110" cy="361315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360" cy="360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Segoe UI" w:cs="Tahoma" w:ascii="Liberation Sans" w:hAnsi="Liberation Sans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RADA POWIATU w Szczytnie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f" style="position:absolute;margin-left:28.35pt;margin-top:28.35pt;width:99.2pt;height:28.3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Segoe UI" w:cs="Tahoma" w:ascii="Liberation Sans" w:hAnsi="Liberation Sans"/>
                          <w:color w:val="FF0000"/>
                          <w:sz w:val="24"/>
                          <w:szCs w:val="24"/>
                          <w:lang w:eastAsia="zh-CN" w:bidi="hi-IN"/>
                        </w:rPr>
                        <w:t>RADA POWIATU w Szczytnie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ab/>
        <w:tab/>
        <w:tab/>
        <w:tab/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Pani/Pan</w:t>
      </w:r>
    </w:p>
    <w:p>
      <w:pPr>
        <w:pStyle w:val="Normal"/>
        <w:spacing w:before="0" w:after="0"/>
        <w:ind w:left="4956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0"/>
        <w:ind w:left="4956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ab/>
        <w:tab/>
        <w:tab/>
        <w:tab/>
        <w:tab/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Rd. 0002.8.2021                                                                            </w:t>
        <w:tab/>
        <w:t xml:space="preserve">    </w:t>
        <w:tab/>
        <w:t xml:space="preserve">      Szczytno, dnia 2021-12-15</w:t>
      </w:r>
    </w:p>
    <w:p>
      <w:pPr>
        <w:pStyle w:val="Normal"/>
        <w:ind w:firstLine="708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 xml:space="preserve">Na podstawie art. 15 ust. 7 ustawy z dnia 5 czerwca 1998 r. o samorządzie powiatowym                      /t.j. Dz. U. z 2020 r. poz.920 ze zm. /  </w:t>
      </w:r>
      <w:r>
        <w:rPr>
          <w:rFonts w:cs="Calibri" w:cstheme="minorHAnsi"/>
          <w:b/>
        </w:rPr>
        <w:t xml:space="preserve">z w o ł u j ę  XXX Sesję Rady Powiatu w Szczytnie na dzień </w:t>
        <w:br/>
        <w:t>20 grudnia 2021 r.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 xml:space="preserve">(poniedziałek). </w:t>
      </w:r>
      <w:r>
        <w:rPr>
          <w:rFonts w:cs="Calibri" w:cstheme="minorHAnsi"/>
          <w:b/>
          <w:bCs/>
        </w:rPr>
        <w:t>Sesja odbędzie się w formie wideokonferencji – początek sesji godz. 08:30.</w:t>
      </w:r>
    </w:p>
    <w:p>
      <w:pPr>
        <w:pStyle w:val="Normal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Proponowany porządek obrad sesji: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Otwarcie sesji.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Sprawdzenie obecności i stwierdzenie prawomocności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Przedstawienie porządku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Zatwierdzenie porządku obrad.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zmiany Wieloletniej Prognozy Finansowej na lata 2021-2034.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zmian w budżecie powiatu na rok 2021.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Zamknięcie obrad.</w:t>
      </w:r>
    </w:p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4679950</wp:posOffset>
                </wp:positionH>
                <wp:positionV relativeFrom="page">
                  <wp:posOffset>5760085</wp:posOffset>
                </wp:positionV>
                <wp:extent cx="1981200" cy="361315"/>
                <wp:effectExtent l="0" t="0" r="0" b="0"/>
                <wp:wrapNone/>
                <wp:docPr id="3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720" cy="360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Segoe UI" w:cs="Tahoma" w:ascii="Liberation Sans" w:hAnsi="Liberation Sans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 xml:space="preserve">PRZEWODNICZĄCY RADY </w:t>
                            </w:r>
                            <w:r>
                              <w:rPr>
                                <w:rFonts w:eastAsia="Segoe UI" w:cs="Tahoma" w:ascii="Liberation Sans" w:hAnsi="Liberation San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Jan Lisiewski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2" path="m0,0l-2147483645,0l-2147483645,-2147483646l0,-2147483646xe" stroked="f" style="position:absolute;margin-left:368.5pt;margin-top:453.55pt;width:155.9pt;height:28.3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Segoe UI" w:cs="Tahoma" w:ascii="Liberation Sans" w:hAnsi="Liberation Sans"/>
                          <w:color w:val="FF0000"/>
                          <w:sz w:val="24"/>
                          <w:szCs w:val="24"/>
                          <w:lang w:eastAsia="zh-CN" w:bidi="hi-IN"/>
                        </w:rPr>
                        <w:t xml:space="preserve">PRZEWODNICZĄCY RADY </w:t>
                      </w:r>
                      <w:r>
                        <w:rPr>
                          <w:rFonts w:eastAsia="Segoe UI" w:cs="Tahoma" w:ascii="Liberation Sans" w:hAnsi="Liberation Sans"/>
                          <w:i/>
                          <w:iCs/>
                          <w:color w:val="FF0000"/>
                          <w:sz w:val="24"/>
                          <w:szCs w:val="24"/>
                          <w:lang w:eastAsia="zh-CN" w:bidi="hi-IN"/>
                        </w:rPr>
                        <w:t>Jan Lisiewski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697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Bibliography.dbo.biblio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265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382656"/>
    <w:pPr>
      <w:keepNext w:val="true"/>
      <w:tabs>
        <w:tab w:val="clear" w:pos="708"/>
        <w:tab w:val="left" w:pos="720" w:leader="none"/>
      </w:tabs>
      <w:suppressAutoHyphens w:val="true"/>
      <w:spacing w:lineRule="auto" w:line="240" w:before="0" w:after="0"/>
      <w:ind w:left="360" w:hanging="360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382656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606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067ce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2656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LibreOffice/7.1.0.3$Windows_X86_64 LibreOffice_project/f6099ecf3d29644b5008cc8f48f42f4a40986e4c</Application>
  <AppVersion>15.0000</AppVersion>
  <Pages>1</Pages>
  <Words>119</Words>
  <Characters>642</Characters>
  <CharactersWithSpaces>863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2021-07-20T10:33:00Z</dcterms:created>
  <dc:creator>Robert Rafalski</dc:creator>
  <dc:description/>
  <dc:language>pl-PL</dc:language>
  <cp:lastModifiedBy/>
  <cp:lastPrinted>2020-07-13T08:10:00Z</cp:lastPrinted>
  <dcterms:modified xsi:type="dcterms:W3CDTF">2021-12-15T11:49:38Z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