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4B" w:rsidRDefault="00051D41">
      <w:pPr>
        <w:pStyle w:val="Standard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                                                                                    </w:t>
      </w:r>
    </w:p>
    <w:tbl>
      <w:tblPr>
        <w:tblW w:w="14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91"/>
        <w:gridCol w:w="6230"/>
      </w:tblGrid>
      <w:tr w:rsidR="00A2224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A2224B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A2224B" w:rsidRDefault="00051D4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A2224B" w:rsidRDefault="00A2224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Informacja o </w:t>
            </w:r>
            <w:r>
              <w:rPr>
                <w:b/>
                <w:strike/>
              </w:rPr>
              <w:t>dacie wniesienia sprzeciwu lub</w:t>
            </w:r>
            <w:r>
              <w:rPr>
                <w:b/>
              </w:rPr>
              <w:t xml:space="preserve"> braku wniesienia sprzeciwu</w:t>
            </w:r>
          </w:p>
        </w:tc>
      </w:tr>
      <w:tr w:rsidR="00A2224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A2224B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A2224B" w:rsidRDefault="00051D41">
            <w:pPr>
              <w:pStyle w:val="TableContents"/>
              <w:jc w:val="center"/>
            </w:pPr>
            <w:r>
              <w:t>1</w:t>
            </w:r>
          </w:p>
          <w:p w:rsidR="00A2224B" w:rsidRDefault="00A2224B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II.87.2020</w:t>
            </w:r>
          </w:p>
        </w:tc>
      </w:tr>
      <w:tr w:rsidR="00A2224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A2224B">
            <w:pPr>
              <w:pStyle w:val="TableContents"/>
              <w:snapToGrid w:val="0"/>
              <w:jc w:val="center"/>
            </w:pPr>
          </w:p>
          <w:p w:rsidR="00A2224B" w:rsidRDefault="00051D41">
            <w:pPr>
              <w:pStyle w:val="TableContents"/>
              <w:jc w:val="center"/>
            </w:pPr>
            <w:r>
              <w:t>2</w:t>
            </w:r>
          </w:p>
          <w:p w:rsidR="00A2224B" w:rsidRDefault="00A2224B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Zgłoszenie budowy z projektem budowlanym</w:t>
            </w:r>
          </w:p>
        </w:tc>
      </w:tr>
      <w:tr w:rsidR="00A2224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A2224B">
            <w:pPr>
              <w:pStyle w:val="TableContents"/>
              <w:snapToGrid w:val="0"/>
              <w:jc w:val="center"/>
            </w:pPr>
          </w:p>
          <w:p w:rsidR="00A2224B" w:rsidRDefault="00051D41">
            <w:pPr>
              <w:pStyle w:val="TableContents"/>
              <w:jc w:val="center"/>
            </w:pPr>
            <w:r>
              <w:t>3</w:t>
            </w:r>
          </w:p>
          <w:p w:rsidR="00A2224B" w:rsidRDefault="00A2224B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 r.</w:t>
            </w:r>
          </w:p>
        </w:tc>
      </w:tr>
      <w:tr w:rsidR="00A2224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A2224B">
            <w:pPr>
              <w:pStyle w:val="TableContents"/>
              <w:snapToGrid w:val="0"/>
              <w:jc w:val="center"/>
            </w:pPr>
          </w:p>
          <w:p w:rsidR="00A2224B" w:rsidRDefault="00051D41">
            <w:pPr>
              <w:pStyle w:val="TableContents"/>
              <w:jc w:val="center"/>
            </w:pPr>
            <w:r>
              <w:t>4</w:t>
            </w:r>
          </w:p>
          <w:p w:rsidR="00A2224B" w:rsidRDefault="00A2224B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Gospodarki Komunalnej sp. z o. o.</w:t>
            </w:r>
          </w:p>
        </w:tc>
      </w:tr>
      <w:tr w:rsidR="00A2224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Działka nr ew. 674  obręb 0005 Jedwabno, gm. Jedwabno     </w:t>
            </w:r>
          </w:p>
        </w:tc>
      </w:tr>
      <w:tr w:rsidR="00A2224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sieci kanalizacji sanitarnej, zgodnie  z art. 29 ust. 1 pkt 2 c ustawy Prawo budowlane</w:t>
            </w:r>
          </w:p>
        </w:tc>
      </w:tr>
      <w:tr w:rsidR="00A2224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jc w:val="center"/>
            </w:pPr>
            <w: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  <w:r>
              <w:rPr>
                <w:sz w:val="22"/>
                <w:szCs w:val="22"/>
              </w:rPr>
              <w:t>dotyczy</w:t>
            </w:r>
          </w:p>
        </w:tc>
      </w:tr>
      <w:tr w:rsidR="00A2224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jc w:val="center"/>
            </w:pPr>
            <w: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17.12.2020 r.</w:t>
            </w:r>
          </w:p>
        </w:tc>
      </w:tr>
      <w:tr w:rsidR="00A2224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jc w:val="center"/>
            </w:pPr>
            <w: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I.93.2020</w:t>
            </w:r>
          </w:p>
        </w:tc>
      </w:tr>
      <w:tr w:rsidR="00A2224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18.12.2020 r.</w:t>
            </w:r>
          </w:p>
        </w:tc>
      </w:tr>
      <w:tr w:rsidR="00A2224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A2224B">
            <w:pPr>
              <w:pStyle w:val="TableContents"/>
              <w:snapToGrid w:val="0"/>
              <w:jc w:val="center"/>
            </w:pPr>
          </w:p>
          <w:p w:rsidR="00A2224B" w:rsidRDefault="00051D41">
            <w:pPr>
              <w:pStyle w:val="TableContents"/>
              <w:jc w:val="center"/>
            </w:pPr>
            <w:r>
              <w:t>11</w:t>
            </w:r>
          </w:p>
          <w:p w:rsidR="00A2224B" w:rsidRDefault="00A2224B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24B" w:rsidRDefault="00051D41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Ab.6740.1.888.2020</w:t>
            </w:r>
          </w:p>
          <w:p w:rsidR="00A2224B" w:rsidRDefault="00A2224B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:rsidR="00A2224B" w:rsidRDefault="00A2224B">
      <w:pPr>
        <w:pStyle w:val="Standard"/>
      </w:pPr>
    </w:p>
    <w:sectPr w:rsidR="00A2224B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41" w:rsidRDefault="00051D41">
      <w:r>
        <w:separator/>
      </w:r>
    </w:p>
  </w:endnote>
  <w:endnote w:type="continuationSeparator" w:id="0">
    <w:p w:rsidR="00051D41" w:rsidRDefault="0005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41" w:rsidRDefault="00051D41">
      <w:r>
        <w:rPr>
          <w:color w:val="000000"/>
        </w:rPr>
        <w:separator/>
      </w:r>
    </w:p>
  </w:footnote>
  <w:footnote w:type="continuationSeparator" w:id="0">
    <w:p w:rsidR="00051D41" w:rsidRDefault="0005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010F"/>
    <w:multiLevelType w:val="multilevel"/>
    <w:tmpl w:val="9208B71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2224B"/>
    <w:rsid w:val="00051D41"/>
    <w:rsid w:val="00A2224B"/>
    <w:rsid w:val="00F2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8088C-4F59-48C0-B86C-F7A550AD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Lucida Sans Unicode" w:hAnsi="Segoe UI" w:cs="Mangal"/>
      <w:kern w:val="3"/>
      <w:sz w:val="18"/>
      <w:szCs w:val="16"/>
      <w:lang w:bidi="hi-I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Siemiątkowska</dc:creator>
  <cp:lastModifiedBy>Użytkownik systemu Windows</cp:lastModifiedBy>
  <cp:revision>2</cp:revision>
  <cp:lastPrinted>2020-12-16T14:28:00Z</cp:lastPrinted>
  <dcterms:created xsi:type="dcterms:W3CDTF">2020-12-18T06:15:00Z</dcterms:created>
  <dcterms:modified xsi:type="dcterms:W3CDTF">2020-12-18T06:15:00Z</dcterms:modified>
</cp:coreProperties>
</file>