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005A" w14:textId="77777777" w:rsidR="00201D86" w:rsidRDefault="00201D86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671224F" w14:textId="14EEA848" w:rsidR="00201D86" w:rsidRDefault="00201D86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A7F83"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2BA8915" wp14:editId="6929A39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25040" cy="737235"/>
            <wp:effectExtent l="0" t="0" r="381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E62FD" w14:textId="77777777" w:rsidR="00201D86" w:rsidRDefault="00201D86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6AE696A" w14:textId="77777777" w:rsidR="00201D86" w:rsidRDefault="00201D86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E99462" w14:textId="77777777" w:rsidR="00201D86" w:rsidRDefault="00201D86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C71BD6" w14:textId="1C0F101B" w:rsidR="00F532BC" w:rsidRDefault="005757BC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  <w:r w:rsidR="00F532BC">
        <w:rPr>
          <w:sz w:val="18"/>
          <w:szCs w:val="18"/>
        </w:rPr>
        <w:t xml:space="preserve"> </w:t>
      </w:r>
      <w:r w:rsidR="00F959ED" w:rsidRPr="000F2FDF">
        <w:rPr>
          <w:rFonts w:ascii="Times New Roman" w:hAnsi="Times New Roman" w:cs="Times New Roman"/>
          <w:b/>
          <w:sz w:val="18"/>
          <w:szCs w:val="18"/>
        </w:rPr>
        <w:t xml:space="preserve">z </w:t>
      </w:r>
      <w:r w:rsidR="00C25018" w:rsidRPr="000F2FDF">
        <w:rPr>
          <w:rFonts w:ascii="Times New Roman" w:hAnsi="Times New Roman" w:cs="Times New Roman"/>
          <w:b/>
          <w:sz w:val="18"/>
          <w:szCs w:val="18"/>
        </w:rPr>
        <w:t>X</w:t>
      </w:r>
      <w:r w:rsidR="000868DF">
        <w:rPr>
          <w:rFonts w:ascii="Times New Roman" w:hAnsi="Times New Roman" w:cs="Times New Roman"/>
          <w:b/>
          <w:sz w:val="18"/>
          <w:szCs w:val="18"/>
        </w:rPr>
        <w:t>X</w:t>
      </w:r>
      <w:r w:rsidR="00F532BC">
        <w:rPr>
          <w:rFonts w:ascii="Times New Roman" w:hAnsi="Times New Roman" w:cs="Times New Roman"/>
          <w:b/>
          <w:sz w:val="18"/>
          <w:szCs w:val="18"/>
        </w:rPr>
        <w:t>I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F2FDF">
        <w:rPr>
          <w:rFonts w:ascii="Times New Roman" w:hAnsi="Times New Roman" w:cs="Times New Roman"/>
          <w:b/>
          <w:sz w:val="18"/>
          <w:szCs w:val="18"/>
        </w:rPr>
        <w:t>Sesji Rady Powiatu w Szczytnie</w:t>
      </w:r>
      <w:r w:rsidR="00F532B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B0AC033" w14:textId="77777777" w:rsidR="00F532BC" w:rsidRDefault="005757BC" w:rsidP="00F532BC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z dnia </w:t>
      </w:r>
      <w:r w:rsidR="000868DF">
        <w:rPr>
          <w:rFonts w:ascii="Times New Roman" w:hAnsi="Times New Roman" w:cs="Times New Roman"/>
          <w:b/>
          <w:sz w:val="18"/>
          <w:szCs w:val="18"/>
        </w:rPr>
        <w:t>3</w:t>
      </w:r>
      <w:r w:rsidR="009059F5"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="00F532BC">
        <w:rPr>
          <w:rFonts w:ascii="Times New Roman" w:hAnsi="Times New Roman" w:cs="Times New Roman"/>
          <w:b/>
          <w:sz w:val="18"/>
          <w:szCs w:val="18"/>
        </w:rPr>
        <w:t>listopada</w:t>
      </w:r>
      <w:r w:rsidR="009059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b/>
          <w:sz w:val="18"/>
          <w:szCs w:val="18"/>
        </w:rPr>
        <w:t>2020 r.</w:t>
      </w:r>
      <w:r w:rsidR="00F532BC">
        <w:rPr>
          <w:rFonts w:ascii="Times New Roman" w:hAnsi="Times New Roman" w:cs="Times New Roman"/>
          <w:b/>
          <w:sz w:val="18"/>
          <w:szCs w:val="18"/>
        </w:rPr>
        <w:t>,</w:t>
      </w:r>
      <w:r w:rsidR="00F532BC">
        <w:rPr>
          <w:sz w:val="18"/>
          <w:szCs w:val="18"/>
        </w:rPr>
        <w:t xml:space="preserve"> </w:t>
      </w:r>
    </w:p>
    <w:p w14:paraId="29EA3786" w14:textId="167C444A" w:rsidR="00F532BC" w:rsidRDefault="00F532BC" w:rsidP="00F53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która odbyła się w formie wideokonferencji</w:t>
      </w:r>
    </w:p>
    <w:p w14:paraId="385483C1" w14:textId="77777777" w:rsidR="00F532BC" w:rsidRPr="00F532BC" w:rsidRDefault="00F532BC" w:rsidP="00F532BC">
      <w:pPr>
        <w:spacing w:after="0" w:line="240" w:lineRule="auto"/>
        <w:jc w:val="center"/>
        <w:rPr>
          <w:sz w:val="18"/>
          <w:szCs w:val="18"/>
        </w:rPr>
      </w:pPr>
    </w:p>
    <w:p w14:paraId="70FAE60A" w14:textId="6BE51A7A" w:rsidR="005757BC" w:rsidRPr="000F2FDF" w:rsidRDefault="005757BC" w:rsidP="005757B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</w:t>
      </w:r>
      <w:r w:rsidR="00F532BC">
        <w:rPr>
          <w:rFonts w:ascii="Times New Roman" w:hAnsi="Times New Roman" w:cs="Times New Roman"/>
          <w:sz w:val="18"/>
          <w:szCs w:val="18"/>
        </w:rPr>
        <w:t xml:space="preserve">Rady Powiatu w Szczytnie </w:t>
      </w:r>
      <w:r w:rsidRPr="000F2FDF">
        <w:rPr>
          <w:rFonts w:ascii="Times New Roman" w:hAnsi="Times New Roman" w:cs="Times New Roman"/>
          <w:sz w:val="18"/>
          <w:szCs w:val="18"/>
        </w:rPr>
        <w:t xml:space="preserve">odbyła się w </w:t>
      </w:r>
      <w:r w:rsidR="00F532BC">
        <w:rPr>
          <w:rFonts w:ascii="Times New Roman" w:hAnsi="Times New Roman" w:cs="Times New Roman"/>
          <w:sz w:val="18"/>
          <w:szCs w:val="18"/>
        </w:rPr>
        <w:t>formie wideokonferencji</w:t>
      </w:r>
      <w:r w:rsidR="00E62D38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64580883" w14:textId="2727E2EC" w:rsidR="005757BC" w:rsidRPr="009059F5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F532BC">
        <w:rPr>
          <w:rFonts w:ascii="Times New Roman" w:hAnsi="Times New Roman" w:cs="Times New Roman"/>
          <w:sz w:val="18"/>
          <w:szCs w:val="18"/>
        </w:rPr>
        <w:t>9</w:t>
      </w:r>
      <w:r w:rsidR="009059F5">
        <w:rPr>
          <w:rFonts w:ascii="Times New Roman" w:hAnsi="Times New Roman" w:cs="Times New Roman"/>
          <w:sz w:val="18"/>
          <w:szCs w:val="18"/>
          <w:vertAlign w:val="superscript"/>
        </w:rPr>
        <w:t>00</w:t>
      </w:r>
    </w:p>
    <w:p w14:paraId="204B8599" w14:textId="1AFDD5A6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0868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9059F5">
        <w:rPr>
          <w:rFonts w:ascii="Times New Roman" w:hAnsi="Times New Roman" w:cs="Times New Roman"/>
          <w:color w:val="auto"/>
          <w:sz w:val="18"/>
          <w:szCs w:val="18"/>
        </w:rPr>
        <w:t>0</w:t>
      </w:r>
      <w:r w:rsidR="00F532BC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00</w:t>
      </w:r>
    </w:p>
    <w:p w14:paraId="0C5109AA" w14:textId="12609E18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F532BC">
        <w:rPr>
          <w:rFonts w:ascii="Times New Roman" w:hAnsi="Times New Roman" w:cs="Times New Roman"/>
          <w:color w:val="auto"/>
          <w:sz w:val="18"/>
          <w:szCs w:val="18"/>
        </w:rPr>
        <w:t>5</w:t>
      </w:r>
    </w:p>
    <w:p w14:paraId="3160A9DF" w14:textId="15A86594" w:rsidR="00AF2A80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</w:p>
    <w:p w14:paraId="7F541F22" w14:textId="19FDC8FB" w:rsidR="00F532BC" w:rsidRDefault="00F532BC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Adam Cielecki</w:t>
      </w:r>
    </w:p>
    <w:p w14:paraId="38140BEB" w14:textId="5CC59629" w:rsidR="00F532BC" w:rsidRDefault="00F532BC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Marcin Nowociński</w:t>
      </w:r>
    </w:p>
    <w:p w14:paraId="58A0BE24" w14:textId="231E91B7" w:rsidR="009059F5" w:rsidRDefault="009059F5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Jerzy Szczepanek</w:t>
      </w:r>
    </w:p>
    <w:p w14:paraId="66C8E5C1" w14:textId="34D157B2" w:rsidR="00F532BC" w:rsidRPr="009059F5" w:rsidRDefault="00F532BC" w:rsidP="009059F5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Marianna Tańska</w:t>
      </w:r>
    </w:p>
    <w:p w14:paraId="3D5FF194" w14:textId="690CA5DA" w:rsidR="00A8580E" w:rsidRDefault="00A8580E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w sesji uczestniczyli:</w:t>
      </w:r>
    </w:p>
    <w:p w14:paraId="2543955B" w14:textId="02679B47" w:rsidR="00A8580E" w:rsidRDefault="00A8580E" w:rsidP="00A8580E">
      <w:pPr>
        <w:pStyle w:val="Akapitzlist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Agnieszka Gałązka – Skarbnik Powiatu</w:t>
      </w:r>
    </w:p>
    <w:p w14:paraId="1916F72E" w14:textId="61DFD901" w:rsidR="005757BC" w:rsidRPr="000F2FDF" w:rsidRDefault="008C18E0" w:rsidP="005757BC">
      <w:pPr>
        <w:spacing w:line="240" w:lineRule="auto"/>
        <w:rPr>
          <w:rFonts w:ascii="Times New Roman" w:hAnsi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Podjęto uchwały od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059F5">
        <w:rPr>
          <w:rFonts w:ascii="Times New Roman" w:hAnsi="Times New Roman" w:cs="Times New Roman"/>
          <w:sz w:val="18"/>
          <w:szCs w:val="18"/>
        </w:rPr>
        <w:t>4</w:t>
      </w:r>
      <w:r w:rsidR="00F532BC">
        <w:rPr>
          <w:rFonts w:ascii="Times New Roman" w:hAnsi="Times New Roman" w:cs="Times New Roman"/>
          <w:sz w:val="18"/>
          <w:szCs w:val="18"/>
        </w:rPr>
        <w:t>3</w:t>
      </w:r>
      <w:r w:rsidR="00C75BB1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  <w:r w:rsidR="00C75BB1" w:rsidRPr="000F2FDF">
        <w:rPr>
          <w:rFonts w:ascii="Times New Roman" w:hAnsi="Times New Roman" w:cs="Times New Roman"/>
          <w:sz w:val="18"/>
          <w:szCs w:val="18"/>
        </w:rPr>
        <w:t xml:space="preserve"> do nr </w:t>
      </w:r>
      <w:r w:rsidR="00C25018" w:rsidRPr="000F2FDF">
        <w:rPr>
          <w:rFonts w:ascii="Times New Roman" w:hAnsi="Times New Roman" w:cs="Times New Roman"/>
          <w:sz w:val="18"/>
          <w:szCs w:val="18"/>
        </w:rPr>
        <w:t>X</w:t>
      </w:r>
      <w:r w:rsidR="009059F5">
        <w:rPr>
          <w:rFonts w:ascii="Times New Roman" w:hAnsi="Times New Roman" w:cs="Times New Roman"/>
          <w:sz w:val="18"/>
          <w:szCs w:val="18"/>
        </w:rPr>
        <w:t>X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C75BB1" w:rsidRPr="000F2FDF">
        <w:rPr>
          <w:rFonts w:ascii="Times New Roman" w:hAnsi="Times New Roman" w:cs="Times New Roman"/>
          <w:sz w:val="18"/>
          <w:szCs w:val="18"/>
        </w:rPr>
        <w:t>/</w:t>
      </w:r>
      <w:r w:rsidR="00015D12" w:rsidRPr="000F2FDF">
        <w:rPr>
          <w:rFonts w:ascii="Times New Roman" w:hAnsi="Times New Roman" w:cs="Times New Roman"/>
          <w:sz w:val="18"/>
          <w:szCs w:val="18"/>
        </w:rPr>
        <w:t>1</w:t>
      </w:r>
      <w:r w:rsidR="009059F5">
        <w:rPr>
          <w:rFonts w:ascii="Times New Roman" w:hAnsi="Times New Roman" w:cs="Times New Roman"/>
          <w:sz w:val="18"/>
          <w:szCs w:val="18"/>
        </w:rPr>
        <w:t>4</w:t>
      </w:r>
      <w:r w:rsidR="00F532BC">
        <w:rPr>
          <w:rFonts w:ascii="Times New Roman" w:hAnsi="Times New Roman" w:cs="Times New Roman"/>
          <w:sz w:val="18"/>
          <w:szCs w:val="18"/>
        </w:rPr>
        <w:t>8</w:t>
      </w:r>
      <w:r w:rsidR="000E67BE" w:rsidRPr="000F2FDF">
        <w:rPr>
          <w:rFonts w:ascii="Times New Roman" w:hAnsi="Times New Roman" w:cs="Times New Roman"/>
          <w:sz w:val="18"/>
          <w:szCs w:val="18"/>
        </w:rPr>
        <w:t>/20</w:t>
      </w:r>
      <w:r w:rsidR="00015D12" w:rsidRPr="000F2FDF">
        <w:rPr>
          <w:rFonts w:ascii="Times New Roman" w:hAnsi="Times New Roman" w:cs="Times New Roman"/>
          <w:sz w:val="18"/>
          <w:szCs w:val="18"/>
        </w:rPr>
        <w:t>20</w:t>
      </w:r>
    </w:p>
    <w:p w14:paraId="6AA098FC" w14:textId="6394F6EB" w:rsidR="00AB49E0" w:rsidRPr="000F2FDF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0868DF">
        <w:rPr>
          <w:rFonts w:ascii="Times New Roman" w:hAnsi="Times New Roman" w:cs="Times New Roman"/>
          <w:sz w:val="18"/>
          <w:szCs w:val="18"/>
        </w:rPr>
        <w:t>X</w:t>
      </w:r>
      <w:r w:rsidR="00F532BC">
        <w:rPr>
          <w:rFonts w:ascii="Times New Roman" w:hAnsi="Times New Roman" w:cs="Times New Roman"/>
          <w:sz w:val="18"/>
          <w:szCs w:val="18"/>
        </w:rPr>
        <w:t>I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0868DF">
        <w:rPr>
          <w:rFonts w:ascii="Times New Roman" w:hAnsi="Times New Roman" w:cs="Times New Roman"/>
          <w:sz w:val="18"/>
          <w:szCs w:val="18"/>
        </w:rPr>
        <w:t>P</w:t>
      </w:r>
      <w:r w:rsidR="005757BC" w:rsidRPr="000F2FDF">
        <w:rPr>
          <w:rFonts w:ascii="Times New Roman" w:hAnsi="Times New Roman" w:cs="Times New Roman"/>
          <w:sz w:val="18"/>
          <w:szCs w:val="18"/>
        </w:rPr>
        <w:t>rzewodniczący Rady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Pan </w:t>
      </w:r>
      <w:r w:rsidR="000868DF">
        <w:rPr>
          <w:rFonts w:ascii="Times New Roman" w:hAnsi="Times New Roman" w:cs="Times New Roman"/>
          <w:sz w:val="18"/>
          <w:szCs w:val="18"/>
        </w:rPr>
        <w:t>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C30ED" w:rsidRPr="000F2FDF">
        <w:rPr>
          <w:rFonts w:ascii="Times New Roman" w:hAnsi="Times New Roman" w:cs="Times New Roman"/>
          <w:sz w:val="18"/>
          <w:szCs w:val="18"/>
        </w:rPr>
        <w:t>i na podstawie listy obecności stwierdził prawomocność obrad, po czym przedstawił proponowany porządek posiedzenia: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605596BB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Otwarcie sesji.</w:t>
      </w:r>
    </w:p>
    <w:p w14:paraId="4E846856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48A3945E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467FADEB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2B3FED0F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Przyjęcie protokołu z poprzedniej sesji.</w:t>
      </w:r>
    </w:p>
    <w:p w14:paraId="4E762660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Interpelacje i wnioski radnych.</w:t>
      </w:r>
    </w:p>
    <w:p w14:paraId="25AB071F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Informacja o pracy Zarządu Powiatu między sesjami.</w:t>
      </w:r>
    </w:p>
    <w:p w14:paraId="2D3CE65D" w14:textId="77777777" w:rsidR="00EB57C0" w:rsidRPr="00EB57C0" w:rsidRDefault="00EB57C0" w:rsidP="00EB57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Podjęcie uchwały w sprawie zmiany WPF Powiatu Szczycieńskiego na lata 2020-2034.</w:t>
      </w:r>
    </w:p>
    <w:p w14:paraId="145E36CF" w14:textId="77777777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Podjęcie uchwały w sprawie zmian w budżecie powiatu na rok 2020.</w:t>
      </w:r>
    </w:p>
    <w:p w14:paraId="7D695F70" w14:textId="77777777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 xml:space="preserve">Podjęcie uchwały </w:t>
      </w:r>
      <w:r w:rsidRPr="00EB57C0">
        <w:rPr>
          <w:rFonts w:ascii="Times New Roman" w:eastAsia="Times New Roman" w:hAnsi="Times New Roman" w:cs="Times New Roman"/>
          <w:sz w:val="18"/>
          <w:szCs w:val="18"/>
        </w:rPr>
        <w:t xml:space="preserve">w sprawie zabezpieczenia środków w budżecie powiatu  szczycieńskiego na </w:t>
      </w:r>
      <w:r w:rsidRPr="00EB57C0">
        <w:rPr>
          <w:rFonts w:ascii="Times New Roman" w:hAnsi="Times New Roman" w:cs="Times New Roman"/>
          <w:sz w:val="18"/>
          <w:szCs w:val="18"/>
        </w:rPr>
        <w:t>realizację projektu współfinasowanego z EFS w ramach Regionalnego Programu Operacyjnego Województwa Warmińsko-Mazurskiego na lata 2014-2020 „Wsparcie instytucji zajmujących się opieką nad osobami wymagającymi wsparcia z terenu powiatu szczycieńskiego”.</w:t>
      </w:r>
    </w:p>
    <w:p w14:paraId="4E7F4D63" w14:textId="77777777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 xml:space="preserve">Podjęcie uchwały </w:t>
      </w:r>
      <w:bookmarkStart w:id="1" w:name="_Hlk57885964"/>
      <w:r w:rsidRPr="00EB57C0">
        <w:rPr>
          <w:rFonts w:ascii="Times New Roman" w:hAnsi="Times New Roman" w:cs="Times New Roman"/>
          <w:sz w:val="18"/>
          <w:szCs w:val="18"/>
        </w:rPr>
        <w:t xml:space="preserve">w sprawie zatwierdzenia do realizacji projektu </w:t>
      </w:r>
      <w:r w:rsidRPr="00EB57C0">
        <w:rPr>
          <w:rFonts w:ascii="Times New Roman" w:eastAsia="Times New Roman" w:hAnsi="Times New Roman" w:cs="Times New Roman"/>
          <w:sz w:val="18"/>
          <w:szCs w:val="18"/>
        </w:rPr>
        <w:t>pn.</w:t>
      </w:r>
      <w:r w:rsidRPr="00EB57C0">
        <w:rPr>
          <w:rFonts w:ascii="Times New Roman" w:hAnsi="Times New Roman" w:cs="Times New Roman"/>
          <w:sz w:val="18"/>
          <w:szCs w:val="18"/>
        </w:rPr>
        <w:t xml:space="preserve"> „Wsparcie instytucji zajmujących się opieką nad osobami wymagającymi wsparcia z terenu powiatu szczycieńskiego”.</w:t>
      </w:r>
      <w:bookmarkEnd w:id="1"/>
    </w:p>
    <w:p w14:paraId="04C8B8FE" w14:textId="2195C954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Podjęcie uchwały w sprawie wysokości środków na zadania realizowane ze środków Państwowego Funduszu Rehabilitacji Osób Niepełnosprawnych w 2020 roku.</w:t>
      </w:r>
    </w:p>
    <w:p w14:paraId="236D9C93" w14:textId="64B77FB1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 xml:space="preserve">Podjęcie uchwały </w:t>
      </w:r>
      <w:bookmarkStart w:id="2" w:name="_Hlk57886552"/>
      <w:r w:rsidRPr="00EB57C0">
        <w:rPr>
          <w:rFonts w:ascii="Times New Roman" w:hAnsi="Times New Roman" w:cs="Times New Roman"/>
          <w:sz w:val="18"/>
          <w:szCs w:val="18"/>
        </w:rPr>
        <w:t>w sprawie rozpatrzenia skargi na działalność Powiatowego Centrum Pomocy Rodzinie w Szczytnie.</w:t>
      </w:r>
    </w:p>
    <w:bookmarkEnd w:id="2"/>
    <w:p w14:paraId="232197F4" w14:textId="77777777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Sprawy różne.</w:t>
      </w:r>
    </w:p>
    <w:p w14:paraId="5ACF2ACE" w14:textId="77777777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Odpowiedzi na interpelacje i wnioski radnych.</w:t>
      </w:r>
    </w:p>
    <w:p w14:paraId="656D78F6" w14:textId="593511DD" w:rsidR="00EB57C0" w:rsidRPr="00EB57C0" w:rsidRDefault="00EB57C0" w:rsidP="00EB57C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57C0">
        <w:rPr>
          <w:rFonts w:ascii="Times New Roman" w:hAnsi="Times New Roman" w:cs="Times New Roman"/>
          <w:sz w:val="18"/>
          <w:szCs w:val="18"/>
        </w:rPr>
        <w:t>Zamknięcie obrad.</w:t>
      </w:r>
    </w:p>
    <w:p w14:paraId="2A1A5E09" w14:textId="55C443E5" w:rsidR="008D3CA5" w:rsidRDefault="009059F5" w:rsidP="00EB57C0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9059F5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porządek obrad został przyjęty jednogłośnie. </w:t>
      </w:r>
    </w:p>
    <w:p w14:paraId="4301E33B" w14:textId="032BCA2C" w:rsidR="005757BC" w:rsidRDefault="00E112F2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41F7A9DD" w14:textId="1094165D" w:rsidR="008D3CA5" w:rsidRDefault="008D3CA5" w:rsidP="005757BC">
      <w:pPr>
        <w:spacing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8D3CA5">
        <w:rPr>
          <w:rFonts w:ascii="Times New Roman" w:hAnsi="Times New Roman" w:cs="Times New Roman"/>
          <w:color w:val="auto"/>
          <w:sz w:val="18"/>
          <w:szCs w:val="18"/>
        </w:rPr>
        <w:t>Uwag do protokołu nie zgłoszono. W głosowaniu jawnym protokół z poprzedniej sesji Rady Powiatu w Szczytnie przyjęto jednogłośnie</w:t>
      </w:r>
      <w:r w:rsidR="00F172D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1C2A9FD7" w14:textId="296E46B6" w:rsidR="004E26C1" w:rsidRPr="000F2FDF" w:rsidRDefault="004E26C1" w:rsidP="005757B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Przewodniczący Rady Powiatu Pan Jan Lisiewski poinformował, że protokoły </w:t>
      </w:r>
      <w:r w:rsidR="001B102A">
        <w:rPr>
          <w:rFonts w:ascii="Times New Roman" w:hAnsi="Times New Roman" w:cs="Times New Roman"/>
          <w:color w:val="auto"/>
          <w:sz w:val="18"/>
          <w:szCs w:val="18"/>
        </w:rPr>
        <w:t xml:space="preserve">z kolejnych Sesji Rady Powiatu </w:t>
      </w:r>
      <w:r>
        <w:rPr>
          <w:rFonts w:ascii="Times New Roman" w:hAnsi="Times New Roman" w:cs="Times New Roman"/>
          <w:color w:val="auto"/>
          <w:sz w:val="18"/>
          <w:szCs w:val="18"/>
        </w:rPr>
        <w:t>po podpisaniu</w:t>
      </w:r>
      <w:r w:rsidR="001B102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będą przesyłane na adresy e- mail celem zapoznania się.</w:t>
      </w:r>
    </w:p>
    <w:p w14:paraId="7D764F8E" w14:textId="093C3AE6" w:rsidR="00E112F2" w:rsidRDefault="00E112F2" w:rsidP="00E112F2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6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66AC49FE" w14:textId="0A8F5DC8" w:rsidR="00F172D3" w:rsidRPr="00F27188" w:rsidRDefault="00F172D3" w:rsidP="00E112F2">
      <w:pPr>
        <w:spacing w:before="240" w:after="12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="001B102A">
        <w:rPr>
          <w:rFonts w:ascii="Times New Roman" w:hAnsi="Times New Roman" w:cs="Times New Roman"/>
          <w:color w:val="auto"/>
          <w:sz w:val="18"/>
          <w:szCs w:val="18"/>
        </w:rPr>
        <w:t>Pan Radny Zygmunt Rząp zabrał głos w sprawie zasadności powstania szpitala tymczasowego w Szczytnie. Przewodniczący Rady Powiatu Pan Jan Lisiewski poprosił, aby Pan Radny sprecyzował swoje pytanie na piśmie i złożył do Biura Rady</w:t>
      </w:r>
      <w:r w:rsidR="00491D2D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14:paraId="5D115B38" w14:textId="5DC484BF" w:rsidR="007A5126" w:rsidRDefault="007A5126" w:rsidP="003B6189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bookmarkStart w:id="3" w:name="_Hlk28865778"/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360C3F">
        <w:rPr>
          <w:rFonts w:ascii="Times New Roman" w:hAnsi="Times New Roman" w:cs="Times New Roman"/>
          <w:b/>
          <w:bCs/>
          <w:color w:val="auto"/>
          <w:sz w:val="18"/>
          <w:szCs w:val="18"/>
        </w:rPr>
        <w:t>7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</w:t>
      </w:r>
    </w:p>
    <w:p w14:paraId="3594938D" w14:textId="1FED5135" w:rsidR="009059F5" w:rsidRPr="009059F5" w:rsidRDefault="00CA6603" w:rsidP="009059F5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A6603">
        <w:rPr>
          <w:rFonts w:ascii="Times New Roman" w:hAnsi="Times New Roman" w:cs="Times New Roman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 w14:paraId="06CFFB30" w14:textId="1CB57E87" w:rsidR="000672C0" w:rsidRDefault="000672C0" w:rsidP="000672C0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Pkt 8.</w:t>
      </w:r>
    </w:p>
    <w:p w14:paraId="4DE27E23" w14:textId="65651BC3" w:rsidR="00CA7CB7" w:rsidRDefault="003F1E5D" w:rsidP="00580556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50016372"/>
      <w:r>
        <w:rPr>
          <w:rFonts w:ascii="Times New Roman" w:hAnsi="Times New Roman" w:cs="Times New Roman"/>
          <w:color w:val="auto"/>
          <w:sz w:val="18"/>
          <w:szCs w:val="18"/>
        </w:rPr>
        <w:t>Wicep</w:t>
      </w:r>
      <w:r w:rsidR="00D46F8E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rzewodniczący Rady Powiatu </w:t>
      </w:r>
      <w:r w:rsidR="000672C0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Pan </w:t>
      </w:r>
      <w:r w:rsidR="008B560C">
        <w:rPr>
          <w:rFonts w:ascii="Times New Roman" w:hAnsi="Times New Roman" w:cs="Times New Roman"/>
          <w:color w:val="auto"/>
          <w:sz w:val="18"/>
          <w:szCs w:val="18"/>
        </w:rPr>
        <w:t>Aleksander Godlewski</w:t>
      </w:r>
      <w:r w:rsidR="000672C0" w:rsidRPr="000C07E7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 w sprawie </w:t>
      </w:r>
      <w:bookmarkEnd w:id="4"/>
      <w:r w:rsidR="00580556" w:rsidRPr="000C07E7">
        <w:rPr>
          <w:rFonts w:ascii="Times New Roman" w:hAnsi="Times New Roman" w:cs="Times New Roman"/>
          <w:sz w:val="18"/>
          <w:szCs w:val="18"/>
        </w:rPr>
        <w:t>zmiany WPF Powiatu Szczycieńskiego na lata 2020-2034.</w:t>
      </w:r>
    </w:p>
    <w:p w14:paraId="6D91C114" w14:textId="7ADE121A" w:rsidR="008B560C" w:rsidRPr="000C07E7" w:rsidRDefault="00315FA2" w:rsidP="00580556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Pani Skarbnik Agnieszka Gałązka poinformowała, że zmiany dotyczą w roku 2020 zwiększenia dochodów o kwotę 8.730.551,23 zł w tym: zwiększenia dochodów bieżących o kwotę 5.823.019,23 zł, zwiększenia dochodów majątkowych o kwotę 2.907.532 zł, zwiększenia wydatków </w:t>
      </w:r>
      <w:r w:rsidR="00145BF8">
        <w:rPr>
          <w:rFonts w:ascii="Times New Roman" w:hAnsi="Times New Roman" w:cs="Times New Roman"/>
          <w:sz w:val="18"/>
          <w:szCs w:val="18"/>
        </w:rPr>
        <w:t xml:space="preserve">o kwotę 8.730.551,23 zł w tym: zwiększenia wydatków bieżących o kwotę 5.336.437,23 zł, zwiększenia wydatków majątkowych o kwotę 3.394.114 zł. Po wprowadzeniu zmian w planie budżetu na rok 2020 dochody powiatu wynosić będą 110.057.622, 01 zł, w tym: dochody bieżące – 94.440.047,01 zł, dochody majątkowe – 15.617.575 zł, w tym ze sprzedaż majątku – 1.281.710 zł. Wydatki budżetu wynosić będą 110.083.622,01 zł, w tym: wydatki bieżące – 93.328.031,01 zł, w tym: na wynagrodzeni i składki od nich naliczane – 57.095.418 zł, wydatki bieżące objęte limitem na przedsięwzięcia – 8.087.742 zł. Wydatki majątkowe </w:t>
      </w:r>
      <w:r w:rsidR="00B0308B">
        <w:rPr>
          <w:rFonts w:ascii="Times New Roman" w:hAnsi="Times New Roman" w:cs="Times New Roman"/>
          <w:sz w:val="18"/>
          <w:szCs w:val="18"/>
        </w:rPr>
        <w:t>– 16.775.591 zł, w tym: wyda</w:t>
      </w:r>
      <w:r w:rsidR="008A0BE7">
        <w:rPr>
          <w:rFonts w:ascii="Times New Roman" w:hAnsi="Times New Roman" w:cs="Times New Roman"/>
          <w:sz w:val="18"/>
          <w:szCs w:val="18"/>
        </w:rPr>
        <w:t>tki majątkowe objęte limitem na przedsięwzięcia – 10.941.795 zł.</w:t>
      </w:r>
    </w:p>
    <w:p w14:paraId="5601991C" w14:textId="589A293E" w:rsidR="00580556" w:rsidRPr="00FD2C6C" w:rsidRDefault="00580556" w:rsidP="005403C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C07E7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 W głosowaniu jawnym uchwałę przyjęto większością głosów, wstrzymała się jedna osoba (Radny Pan Jarosław Czaplicki). Uchwała w załączeniu protokołu</w:t>
      </w:r>
      <w:r w:rsidRPr="00FD2C6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2FCACDA" w14:textId="40379D53" w:rsidR="009420B8" w:rsidRDefault="00D46F8E" w:rsidP="00D46F8E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46F8E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9.</w:t>
      </w:r>
    </w:p>
    <w:p w14:paraId="40140DAD" w14:textId="1075E669" w:rsidR="00B45D4B" w:rsidRPr="003A7D1F" w:rsidRDefault="00D46F8E" w:rsidP="000C07E7">
      <w:pPr>
        <w:spacing w:before="240" w:after="12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C07E7">
        <w:rPr>
          <w:rFonts w:ascii="Times New Roman" w:hAnsi="Times New Roman" w:cs="Times New Roman"/>
          <w:bCs/>
          <w:color w:val="auto"/>
          <w:sz w:val="20"/>
          <w:szCs w:val="20"/>
        </w:rPr>
        <w:tab/>
      </w:r>
      <w:r w:rsidR="00580556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odczytał projekt uchwały </w:t>
      </w:r>
      <w:r w:rsidR="00580556" w:rsidRPr="000C07E7">
        <w:rPr>
          <w:rFonts w:ascii="Times New Roman" w:hAnsi="Times New Roman" w:cs="Times New Roman"/>
          <w:bCs/>
          <w:sz w:val="18"/>
          <w:szCs w:val="18"/>
        </w:rPr>
        <w:t xml:space="preserve">w sprawie zmian w budżecie powiatu na </w:t>
      </w:r>
      <w:r w:rsidR="00580556" w:rsidRPr="003A7D1F">
        <w:rPr>
          <w:rFonts w:ascii="Times New Roman" w:hAnsi="Times New Roman" w:cs="Times New Roman"/>
          <w:bCs/>
          <w:sz w:val="18"/>
          <w:szCs w:val="18"/>
        </w:rPr>
        <w:t>rok 2020.</w:t>
      </w:r>
    </w:p>
    <w:p w14:paraId="0D002884" w14:textId="77777777" w:rsidR="003A7D1F" w:rsidRDefault="00580556" w:rsidP="003A7D1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7D1F">
        <w:rPr>
          <w:rFonts w:ascii="Times New Roman" w:hAnsi="Times New Roman" w:cs="Times New Roman"/>
          <w:bCs/>
          <w:sz w:val="18"/>
          <w:szCs w:val="18"/>
        </w:rPr>
        <w:t xml:space="preserve">Pani Skarbnik Agnieszka Gałązka </w:t>
      </w:r>
      <w:r w:rsidR="004C2FBA" w:rsidRPr="003A7D1F">
        <w:rPr>
          <w:rFonts w:ascii="Times New Roman" w:hAnsi="Times New Roman" w:cs="Times New Roman"/>
          <w:bCs/>
          <w:sz w:val="18"/>
          <w:szCs w:val="18"/>
        </w:rPr>
        <w:t xml:space="preserve">poinformowała, że </w:t>
      </w:r>
      <w:r w:rsidR="003A7D1F">
        <w:rPr>
          <w:rFonts w:ascii="Times New Roman" w:hAnsi="Times New Roman" w:cs="Times New Roman"/>
          <w:sz w:val="18"/>
          <w:szCs w:val="18"/>
        </w:rPr>
        <w:t>b</w:t>
      </w:r>
      <w:r w:rsidR="003A7D1F" w:rsidRPr="003A7D1F">
        <w:rPr>
          <w:rFonts w:ascii="Times New Roman" w:hAnsi="Times New Roman" w:cs="Times New Roman"/>
          <w:sz w:val="18"/>
          <w:szCs w:val="18"/>
        </w:rPr>
        <w:t>udżet po stronie dochodów i wydatków zwiększa się o znaczną kwotę, blisko 7 mln zł, jednak bez zmiany wyniku finansowego budżetu w roku 2020. Zmiany dotyczą wielkości dochodów jak i wydatków, poprzez analizę wielkości, które zostały wykonane lub prognoz niewykonania w różnych podziałkach klasyfikacji budżetowej. Zwiększenie dochodów o 191 210 zł w związku ze sprzedażą nieruchomości, wpływy z opłat geodezyjnych o 132 tys. zł, z opłat komunikacyjnych o 253 tys. zł, zwiększenie dochodów z udziału podatku od osób prawnych o 50 tys. zł. Ponadto trzymaliśmy dodatkowe środki zgodnie z zapotrzebowaniem na wypłatę składek na ubezpieczenie zdrowotne dla osób objętych tym ubezpieczeniem 206 135 zł. Decyzją wojewody otrzymaliśmy środki na zakup defibrylatora z wyposażeniem dla Zespołu Ratownictwa Medycznego, zapisujemy to po stronie dochodów jak i wydatków w postaci planowanej dotacji dla ZOZ w Szczytnie na zakup tego sprzętu. Otrzymaliśmy również dwoma decyzjami dofinansowanie w wysokości po 14 tys. zł dla ZS Nr 3 w Szczytnie oraz dla SOSW w Szczytnie na zakup sprzętu – tablic multimedialnych i innych według złożonych wniosków, łączny koszt to 17 500 zł, 3 500 zł to nasz wkład własny w każdy zakup dla tych jednostek. Z</w:t>
      </w:r>
      <w:r w:rsidR="003A7D1F" w:rsidRPr="003A7D1F">
        <w:rPr>
          <w:rFonts w:ascii="Times New Roman" w:hAnsi="Times New Roman" w:cs="Times New Roman"/>
          <w:bCs/>
          <w:sz w:val="18"/>
          <w:szCs w:val="18"/>
        </w:rPr>
        <w:t xml:space="preserve">miany w budżecie wynikają również z umowy, którą Powiat podpisał na uruchomienie szpitala tymczasowego. Łącznie wysokość środków na ten fundusz to 5 635 200 zł, z czego w roku 2020 jest to kwota 4 725 200 zł i 910 000 zł na zapłatę mediów i ewentualnie powrotu do wcześniejszej funkcji szpitala na rok 2021. Beneficjentem końcowym i realizatorem wydatków będzie Zespół Opieki Zdrowotnej w Szczytnie, ale środki są gromadzone na rachunku wyodrębnionym w Powiecie, stanowią dochody i wydatki budżetu powiatu. </w:t>
      </w:r>
      <w:r w:rsidR="003A7D1F" w:rsidRPr="003A7D1F">
        <w:rPr>
          <w:rFonts w:ascii="Times New Roman" w:hAnsi="Times New Roman" w:cs="Times New Roman"/>
          <w:sz w:val="18"/>
          <w:szCs w:val="18"/>
        </w:rPr>
        <w:t>W rozdziale 600 po stronie dochodów, pojawiły się dwa źródła dochodów na zadanie „remont drogi powiatowej Rekownica – Sasek Mały”, jedno z Funduszu Dróg Samorządowych 591 285 zł oraz z Gminy Wielbark jako współfinansowanie zadania 295 643 zł. Wkład własny powiatu, 25%, widoczny będzie po stronie dochodów jako zabezpieczenie środków na to zadanie, w łącznej wysokości 1 mln 200 tys. zł. Ponadto wpisujemy do budżetu wcześniej otrzymane środki z Funduszu Inwestycji Lokalnych – 870 797 zł. Dochód ten pozwolił nam na zapisanie wcześniej uzgodnionego wydatku w postaci dotacji dla Gminy Rozogi, na zadanie ”budowa drogi powiatowej Wielbark – Rozogi w miejscowości Klon”. Wkład powiatu  w realizację tego zadania to 713 374 zł. Proponuje się wzbogacić załącznik inwestycyjny o dwa nowe zakupy dla Zarządu Dróg Powiatowych w Szczytnie – posypywarki równiarki do ciągnika w łącznej wysokości około 120 tys. zł oraz samochodu osobowego - 125 tys. zł</w:t>
      </w:r>
      <w:r w:rsidR="003A7D1F">
        <w:rPr>
          <w:rFonts w:ascii="Times New Roman" w:hAnsi="Times New Roman" w:cs="Times New Roman"/>
          <w:sz w:val="18"/>
          <w:szCs w:val="18"/>
        </w:rPr>
        <w:t>.</w:t>
      </w:r>
      <w:bookmarkEnd w:id="3"/>
    </w:p>
    <w:p w14:paraId="15339173" w14:textId="6B3FE34E" w:rsidR="00454B24" w:rsidRPr="003A7D1F" w:rsidRDefault="00D46F8E" w:rsidP="003A7D1F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7D1F">
        <w:rPr>
          <w:rFonts w:ascii="Times New Roman" w:hAnsi="Times New Roman" w:cs="Times New Roman"/>
          <w:sz w:val="18"/>
          <w:szCs w:val="18"/>
        </w:rPr>
        <w:t xml:space="preserve">Uwag do przedstawionego projektu nie wniesiono. W głosowaniu jawnym uchwałę przyjęto </w:t>
      </w:r>
      <w:r w:rsidR="00580556" w:rsidRPr="003A7D1F">
        <w:rPr>
          <w:rFonts w:ascii="Times New Roman" w:hAnsi="Times New Roman" w:cs="Times New Roman"/>
          <w:sz w:val="18"/>
          <w:szCs w:val="18"/>
        </w:rPr>
        <w:t>większością głosów, wstrzymały się dwie osoby (Radny Pan Jarosław Czap</w:t>
      </w:r>
      <w:r w:rsidR="003C6BB0" w:rsidRPr="003A7D1F">
        <w:rPr>
          <w:rFonts w:ascii="Times New Roman" w:hAnsi="Times New Roman" w:cs="Times New Roman"/>
          <w:sz w:val="18"/>
          <w:szCs w:val="18"/>
        </w:rPr>
        <w:t>li</w:t>
      </w:r>
      <w:r w:rsidR="00580556" w:rsidRPr="003A7D1F">
        <w:rPr>
          <w:rFonts w:ascii="Times New Roman" w:hAnsi="Times New Roman" w:cs="Times New Roman"/>
          <w:sz w:val="18"/>
          <w:szCs w:val="18"/>
        </w:rPr>
        <w:t>cki</w:t>
      </w:r>
      <w:r w:rsidR="008B560C" w:rsidRPr="003A7D1F">
        <w:rPr>
          <w:rFonts w:ascii="Times New Roman" w:hAnsi="Times New Roman" w:cs="Times New Roman"/>
          <w:sz w:val="18"/>
          <w:szCs w:val="18"/>
        </w:rPr>
        <w:t xml:space="preserve"> oraz Radny Pan Zygmunt Rząp</w:t>
      </w:r>
      <w:r w:rsidR="00580556" w:rsidRPr="003A7D1F">
        <w:rPr>
          <w:rFonts w:ascii="Times New Roman" w:hAnsi="Times New Roman" w:cs="Times New Roman"/>
          <w:sz w:val="18"/>
          <w:szCs w:val="18"/>
        </w:rPr>
        <w:t>)</w:t>
      </w:r>
      <w:r w:rsidRPr="003A7D1F">
        <w:rPr>
          <w:rFonts w:ascii="Times New Roman" w:hAnsi="Times New Roman" w:cs="Times New Roman"/>
          <w:sz w:val="18"/>
          <w:szCs w:val="18"/>
        </w:rPr>
        <w:t>. Uchwała w załączeniu protokołu.</w:t>
      </w:r>
    </w:p>
    <w:p w14:paraId="632A12C1" w14:textId="77777777" w:rsidR="00201D86" w:rsidRDefault="00201D86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4FD6AD0" w14:textId="03EE2C67" w:rsidR="00580556" w:rsidRPr="003A7D1F" w:rsidRDefault="00D46F8E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A7D1F">
        <w:rPr>
          <w:rFonts w:ascii="Times New Roman" w:hAnsi="Times New Roman" w:cs="Times New Roman"/>
          <w:b/>
          <w:bCs/>
          <w:sz w:val="18"/>
          <w:szCs w:val="18"/>
        </w:rPr>
        <w:lastRenderedPageBreak/>
        <w:t>Pkt 10.</w:t>
      </w:r>
    </w:p>
    <w:p w14:paraId="2FE9A23C" w14:textId="77777777" w:rsidR="008B560C" w:rsidRDefault="008B560C" w:rsidP="008B560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A7D1F">
        <w:rPr>
          <w:rFonts w:ascii="Times New Roman" w:hAnsi="Times New Roman" w:cs="Times New Roman"/>
          <w:color w:val="auto"/>
          <w:sz w:val="18"/>
          <w:szCs w:val="18"/>
        </w:rPr>
        <w:t>Wicep</w:t>
      </w:r>
      <w:r w:rsidR="00580556" w:rsidRPr="003A7D1F">
        <w:rPr>
          <w:rFonts w:ascii="Times New Roman" w:hAnsi="Times New Roman" w:cs="Times New Roman"/>
          <w:color w:val="auto"/>
          <w:sz w:val="18"/>
          <w:szCs w:val="18"/>
        </w:rPr>
        <w:t xml:space="preserve">rzewodniczący Rady Powiatu Pan </w:t>
      </w:r>
      <w:r w:rsidRPr="003A7D1F">
        <w:rPr>
          <w:rFonts w:ascii="Times New Roman" w:hAnsi="Times New Roman" w:cs="Times New Roman"/>
          <w:color w:val="auto"/>
          <w:sz w:val="18"/>
          <w:szCs w:val="18"/>
        </w:rPr>
        <w:t>Aleksander Godlewski</w:t>
      </w:r>
      <w:r w:rsidR="00580556" w:rsidRPr="003A7D1F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 </w:t>
      </w:r>
      <w:bookmarkStart w:id="5" w:name="_Hlk39569512"/>
      <w:r w:rsidRPr="003A7D1F">
        <w:rPr>
          <w:rFonts w:ascii="Times New Roman" w:eastAsia="Times New Roman" w:hAnsi="Times New Roman" w:cs="Times New Roman"/>
          <w:sz w:val="18"/>
          <w:szCs w:val="18"/>
        </w:rPr>
        <w:t>w sprawie</w:t>
      </w:r>
      <w:r w:rsidRPr="00EB57C0">
        <w:rPr>
          <w:rFonts w:ascii="Times New Roman" w:eastAsia="Times New Roman" w:hAnsi="Times New Roman" w:cs="Times New Roman"/>
          <w:sz w:val="18"/>
          <w:szCs w:val="18"/>
        </w:rPr>
        <w:t xml:space="preserve"> zabezpieczenia środków w budżecie powiatu  szczycieńskiego na </w:t>
      </w:r>
      <w:r w:rsidRPr="00EB57C0">
        <w:rPr>
          <w:rFonts w:ascii="Times New Roman" w:hAnsi="Times New Roman" w:cs="Times New Roman"/>
          <w:sz w:val="18"/>
          <w:szCs w:val="18"/>
        </w:rPr>
        <w:t>realizację projektu współfinasowanego z EFS w ramach Regionalnego Programu Operacyjnego Województwa Warmińsko-Mazurskiego na lata 2014-2020 „Wsparcie instytucji zajmujących się opieką nad osobami wymagającymi wsparcia z terenu powiatu szczycieńskiego”.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57FF22" w14:textId="22AF0899" w:rsidR="00F534A9" w:rsidRPr="00F534A9" w:rsidRDefault="00F534A9" w:rsidP="008B560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 w:rsidR="00580556"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bookmarkEnd w:id="5"/>
    <w:p w14:paraId="2C7A0EF3" w14:textId="0CD9CF08" w:rsidR="00E17B42" w:rsidRDefault="00F534A9" w:rsidP="00580556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B03A4E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11. </w:t>
      </w:r>
    </w:p>
    <w:p w14:paraId="0B9C68C7" w14:textId="6BCEC4CB" w:rsidR="009F178B" w:rsidRDefault="00980E0F" w:rsidP="008B560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="008B560C" w:rsidRPr="000C07E7">
        <w:rPr>
          <w:rFonts w:ascii="Times New Roman" w:hAnsi="Times New Roman" w:cs="Times New Roman"/>
          <w:bCs/>
          <w:color w:val="auto"/>
          <w:sz w:val="18"/>
          <w:szCs w:val="18"/>
        </w:rPr>
        <w:t xml:space="preserve">Przewodniczący Rady Powiatu Pan Jan Lisiewski odczytał projekt uchwały </w:t>
      </w:r>
      <w:r w:rsidR="008B560C" w:rsidRPr="00EB57C0">
        <w:rPr>
          <w:rFonts w:ascii="Times New Roman" w:hAnsi="Times New Roman" w:cs="Times New Roman"/>
          <w:sz w:val="18"/>
          <w:szCs w:val="18"/>
        </w:rPr>
        <w:t xml:space="preserve">w sprawie zatwierdzenia do realizacji projektu </w:t>
      </w:r>
      <w:r w:rsidR="008B560C" w:rsidRPr="00EB57C0">
        <w:rPr>
          <w:rFonts w:ascii="Times New Roman" w:eastAsia="Times New Roman" w:hAnsi="Times New Roman" w:cs="Times New Roman"/>
          <w:sz w:val="18"/>
          <w:szCs w:val="18"/>
        </w:rPr>
        <w:t>pn.</w:t>
      </w:r>
      <w:r w:rsidR="008B560C" w:rsidRPr="00EB57C0">
        <w:rPr>
          <w:rFonts w:ascii="Times New Roman" w:hAnsi="Times New Roman" w:cs="Times New Roman"/>
          <w:sz w:val="18"/>
          <w:szCs w:val="18"/>
        </w:rPr>
        <w:t xml:space="preserve"> „Wsparcie instytucji zajmujących się opieką nad osobami wymagającymi wsparcia z terenu powiatu szczycieńskiego”.</w:t>
      </w:r>
    </w:p>
    <w:p w14:paraId="349E8B1A" w14:textId="414B3D03" w:rsidR="008B560C" w:rsidRPr="00CF51AF" w:rsidRDefault="008B560C" w:rsidP="008B560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p w14:paraId="3D877FEE" w14:textId="7E706A63" w:rsidR="00ED5D66" w:rsidRDefault="009F178B" w:rsidP="00580556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F178B">
        <w:rPr>
          <w:rFonts w:ascii="Times New Roman" w:hAnsi="Times New Roman" w:cs="Times New Roman"/>
          <w:b/>
          <w:bCs/>
          <w:sz w:val="18"/>
          <w:szCs w:val="18"/>
        </w:rPr>
        <w:t>Pkt 1</w:t>
      </w:r>
      <w:r w:rsidR="00CF51AF">
        <w:rPr>
          <w:rFonts w:ascii="Times New Roman" w:hAnsi="Times New Roman" w:cs="Times New Roman"/>
          <w:b/>
          <w:bCs/>
          <w:sz w:val="18"/>
          <w:szCs w:val="18"/>
        </w:rPr>
        <w:t>2.</w:t>
      </w:r>
    </w:p>
    <w:p w14:paraId="09C33A07" w14:textId="345896A5" w:rsidR="008B560C" w:rsidRDefault="00460D2B" w:rsidP="00460D2B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Wicep</w:t>
      </w:r>
      <w:r w:rsidRPr="00580556">
        <w:rPr>
          <w:rFonts w:ascii="Times New Roman" w:hAnsi="Times New Roman" w:cs="Times New Roman"/>
          <w:color w:val="auto"/>
          <w:sz w:val="18"/>
          <w:szCs w:val="18"/>
        </w:rPr>
        <w:t xml:space="preserve">rzewodniczący Rady Powiatu Pan </w:t>
      </w:r>
      <w:r>
        <w:rPr>
          <w:rFonts w:ascii="Times New Roman" w:hAnsi="Times New Roman" w:cs="Times New Roman"/>
          <w:color w:val="auto"/>
          <w:sz w:val="18"/>
          <w:szCs w:val="18"/>
        </w:rPr>
        <w:t>Aleksander Godlewski</w:t>
      </w:r>
      <w:r w:rsidRPr="00580556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</w:t>
      </w:r>
      <w:r w:rsidRPr="00EB57C0">
        <w:rPr>
          <w:rFonts w:ascii="Times New Roman" w:hAnsi="Times New Roman" w:cs="Times New Roman"/>
          <w:sz w:val="18"/>
          <w:szCs w:val="18"/>
        </w:rPr>
        <w:t xml:space="preserve"> </w:t>
      </w:r>
      <w:r w:rsidR="008B560C" w:rsidRPr="00EB57C0">
        <w:rPr>
          <w:rFonts w:ascii="Times New Roman" w:hAnsi="Times New Roman" w:cs="Times New Roman"/>
          <w:sz w:val="18"/>
          <w:szCs w:val="18"/>
        </w:rPr>
        <w:t>w sprawie wysokości środków na zadania realizowane ze środków Państwowego Funduszu Rehabilitacji Osób Niepełnosprawnych w 2020 roku.</w:t>
      </w:r>
    </w:p>
    <w:p w14:paraId="3E4CA9B8" w14:textId="65FD9BD2" w:rsidR="003E63F4" w:rsidRPr="00460D2B" w:rsidRDefault="008B560C" w:rsidP="00460D2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p w14:paraId="06CEBC5C" w14:textId="4D4FA16D" w:rsidR="003E63F4" w:rsidRDefault="003E63F4" w:rsidP="005757B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215943">
        <w:rPr>
          <w:rFonts w:ascii="Times New Roman" w:hAnsi="Times New Roman" w:cs="Times New Roman"/>
          <w:b/>
          <w:bCs/>
          <w:color w:val="auto"/>
          <w:sz w:val="18"/>
          <w:szCs w:val="18"/>
        </w:rPr>
        <w:t>13</w:t>
      </w: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0E0746EA" w14:textId="553E2783" w:rsidR="00460D2B" w:rsidRDefault="00460D2B" w:rsidP="00460D2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C07E7">
        <w:rPr>
          <w:rFonts w:ascii="Times New Roman" w:hAnsi="Times New Roman" w:cs="Times New Roman"/>
          <w:bCs/>
          <w:color w:val="auto"/>
          <w:sz w:val="18"/>
          <w:szCs w:val="18"/>
        </w:rPr>
        <w:t>Przewodniczący Rady Powiatu Pan Jan Lisiewski</w:t>
      </w:r>
      <w:r>
        <w:rPr>
          <w:rFonts w:ascii="Times New Roman" w:hAnsi="Times New Roman" w:cs="Times New Roman"/>
          <w:bCs/>
          <w:color w:val="auto"/>
          <w:sz w:val="18"/>
          <w:szCs w:val="18"/>
        </w:rPr>
        <w:t xml:space="preserve"> </w:t>
      </w:r>
      <w:r w:rsidRPr="000C07E7">
        <w:rPr>
          <w:rFonts w:ascii="Times New Roman" w:hAnsi="Times New Roman" w:cs="Times New Roman"/>
          <w:bCs/>
          <w:color w:val="auto"/>
          <w:sz w:val="18"/>
          <w:szCs w:val="18"/>
        </w:rPr>
        <w:t>odczytał projekt uchwały</w:t>
      </w:r>
      <w:r w:rsidRPr="00460D2B">
        <w:rPr>
          <w:rFonts w:ascii="Times New Roman" w:hAnsi="Times New Roman" w:cs="Times New Roman"/>
          <w:sz w:val="18"/>
          <w:szCs w:val="18"/>
        </w:rPr>
        <w:t xml:space="preserve"> w sprawie rozpatrzenia skargi na działalność Powiatowego Centrum Pomocy Rodzinie w Szczytnie.</w:t>
      </w:r>
    </w:p>
    <w:p w14:paraId="34D17875" w14:textId="77777777" w:rsidR="00460D2B" w:rsidRPr="00460D2B" w:rsidRDefault="00460D2B" w:rsidP="00460D2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34A9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projektu nie wniesiono. W głosowaniu jawnym uchwała została podjęta </w:t>
      </w:r>
      <w:r>
        <w:rPr>
          <w:rFonts w:ascii="Times New Roman" w:hAnsi="Times New Roman" w:cs="Times New Roman"/>
          <w:color w:val="auto"/>
          <w:sz w:val="18"/>
          <w:szCs w:val="18"/>
        </w:rPr>
        <w:t>jednogłośnie</w:t>
      </w:r>
      <w:r w:rsidRPr="00F534A9">
        <w:rPr>
          <w:rFonts w:ascii="Times New Roman" w:hAnsi="Times New Roman" w:cs="Times New Roman"/>
          <w:color w:val="auto"/>
          <w:sz w:val="18"/>
          <w:szCs w:val="18"/>
        </w:rPr>
        <w:t>. Uchwała w załączeniu protokołu.</w:t>
      </w:r>
    </w:p>
    <w:p w14:paraId="3E13AF0A" w14:textId="48B1107A" w:rsidR="00460D2B" w:rsidRDefault="00460D2B" w:rsidP="00460D2B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60D2B">
        <w:rPr>
          <w:rFonts w:ascii="Times New Roman" w:hAnsi="Times New Roman" w:cs="Times New Roman"/>
          <w:b/>
          <w:bCs/>
          <w:sz w:val="18"/>
          <w:szCs w:val="18"/>
        </w:rPr>
        <w:t>Pkt</w:t>
      </w:r>
      <w:r w:rsidR="0057182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60D2B"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="0057182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497CDA1" w14:textId="4BD1FFF2" w:rsidR="00460D2B" w:rsidRDefault="00460D2B" w:rsidP="0057182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60D2B">
        <w:rPr>
          <w:rFonts w:ascii="Times New Roman" w:hAnsi="Times New Roman" w:cs="Times New Roman"/>
          <w:sz w:val="18"/>
          <w:szCs w:val="18"/>
        </w:rPr>
        <w:t>Nie zgłoszono.</w:t>
      </w:r>
    </w:p>
    <w:p w14:paraId="5254C8C5" w14:textId="5F7EB05B" w:rsidR="00571820" w:rsidRDefault="00571820" w:rsidP="00460D2B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71820">
        <w:rPr>
          <w:rFonts w:ascii="Times New Roman" w:hAnsi="Times New Roman" w:cs="Times New Roman"/>
          <w:b/>
          <w:bCs/>
          <w:sz w:val="18"/>
          <w:szCs w:val="18"/>
        </w:rPr>
        <w:t>Pkt 15.</w:t>
      </w:r>
    </w:p>
    <w:p w14:paraId="4C7EBACF" w14:textId="0120D5DC" w:rsidR="00460D2B" w:rsidRDefault="00571820" w:rsidP="0057182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1820">
        <w:rPr>
          <w:rFonts w:ascii="Times New Roman" w:hAnsi="Times New Roman" w:cs="Times New Roman"/>
          <w:sz w:val="18"/>
          <w:szCs w:val="18"/>
        </w:rPr>
        <w:t>Przewodniczący Rady Powiatu Pan Jan Lisiewski poinformował, że odpowiedzi na interpelacje zostały udzielone w formie pisemnej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1C52F240" w14:textId="77777777" w:rsidR="00571820" w:rsidRDefault="00571820" w:rsidP="00571820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71820">
        <w:rPr>
          <w:rFonts w:ascii="Times New Roman" w:hAnsi="Times New Roman" w:cs="Times New Roman"/>
          <w:b/>
          <w:bCs/>
          <w:sz w:val="18"/>
          <w:szCs w:val="18"/>
        </w:rPr>
        <w:t xml:space="preserve">Pkt 16. </w:t>
      </w:r>
    </w:p>
    <w:p w14:paraId="0A9F836B" w14:textId="48B9D5FC" w:rsidR="003E63F4" w:rsidRPr="00571820" w:rsidRDefault="003E63F4" w:rsidP="00571820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2A80">
        <w:rPr>
          <w:rFonts w:ascii="Times New Roman" w:hAnsi="Times New Roman" w:cs="Times New Roman"/>
          <w:sz w:val="18"/>
          <w:szCs w:val="18"/>
        </w:rPr>
        <w:t xml:space="preserve">Przewodniczący Rady Powiatu Pan Jan Lisiewski </w:t>
      </w:r>
      <w:r>
        <w:rPr>
          <w:rFonts w:ascii="Times New Roman" w:hAnsi="Times New Roman" w:cs="Times New Roman"/>
          <w:sz w:val="18"/>
          <w:szCs w:val="18"/>
        </w:rPr>
        <w:t xml:space="preserve">podziękował </w:t>
      </w:r>
      <w:r w:rsidRPr="00AF2A80">
        <w:rPr>
          <w:rFonts w:ascii="Times New Roman" w:hAnsi="Times New Roman" w:cs="Times New Roman"/>
          <w:sz w:val="18"/>
          <w:szCs w:val="18"/>
        </w:rPr>
        <w:t>obecnym za udział w posiedzeniu, po czym zamknął obrady X</w:t>
      </w:r>
      <w:r>
        <w:rPr>
          <w:rFonts w:ascii="Times New Roman" w:hAnsi="Times New Roman" w:cs="Times New Roman"/>
          <w:sz w:val="18"/>
          <w:szCs w:val="18"/>
        </w:rPr>
        <w:t>X</w:t>
      </w:r>
      <w:r w:rsidR="004E26C1">
        <w:rPr>
          <w:rFonts w:ascii="Times New Roman" w:hAnsi="Times New Roman" w:cs="Times New Roman"/>
          <w:sz w:val="18"/>
          <w:szCs w:val="18"/>
        </w:rPr>
        <w:t>I</w:t>
      </w:r>
      <w:r w:rsidRPr="00AF2A80">
        <w:rPr>
          <w:rFonts w:ascii="Times New Roman" w:hAnsi="Times New Roman" w:cs="Times New Roman"/>
          <w:sz w:val="18"/>
          <w:szCs w:val="18"/>
        </w:rPr>
        <w:t xml:space="preserve"> sesji Rady Powiatu w Szczytnie.</w:t>
      </w:r>
    </w:p>
    <w:p w14:paraId="286BE800" w14:textId="77777777" w:rsidR="000672C0" w:rsidRDefault="000672C0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1E1123" w14:textId="302BA3B1" w:rsidR="00315D37" w:rsidRPr="000F2FDF" w:rsidRDefault="00315D37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</w:t>
      </w:r>
      <w:r w:rsidR="002F3B4A" w:rsidRPr="000F2FDF">
        <w:rPr>
          <w:rFonts w:ascii="Times New Roman" w:hAnsi="Times New Roman" w:cs="Times New Roman"/>
          <w:sz w:val="18"/>
          <w:szCs w:val="18"/>
        </w:rPr>
        <w:t>.</w:t>
      </w:r>
    </w:p>
    <w:p w14:paraId="3F9C73A7" w14:textId="2A904BDB" w:rsidR="005757BC" w:rsidRPr="000F2FDF" w:rsidRDefault="005757BC" w:rsidP="005757B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41214FC6" w14:textId="4257DEBA" w:rsidR="00BD362A" w:rsidRDefault="005757BC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A</w:t>
      </w:r>
      <w:r w:rsidR="007535AA">
        <w:rPr>
          <w:rFonts w:ascii="Times New Roman" w:hAnsi="Times New Roman" w:cs="Times New Roman"/>
          <w:sz w:val="18"/>
          <w:szCs w:val="18"/>
        </w:rPr>
        <w:t>neta Nowak</w:t>
      </w:r>
    </w:p>
    <w:p w14:paraId="39E18396" w14:textId="40084AE1" w:rsidR="00201D86" w:rsidRPr="005F40B2" w:rsidRDefault="00201D86" w:rsidP="005F40B2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61312" behindDoc="1" locked="0" layoutInCell="1" allowOverlap="1" wp14:anchorId="636FDF10" wp14:editId="02CEC33A">
            <wp:simplePos x="0" y="0"/>
            <wp:positionH relativeFrom="column">
              <wp:posOffset>2524125</wp:posOffset>
            </wp:positionH>
            <wp:positionV relativeFrom="paragraph">
              <wp:posOffset>114300</wp:posOffset>
            </wp:positionV>
            <wp:extent cx="3239770" cy="98615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D86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3A878" w14:textId="77777777" w:rsidR="00EE2661" w:rsidRDefault="00EE2661" w:rsidP="00CE6A5B">
      <w:pPr>
        <w:spacing w:after="0" w:line="240" w:lineRule="auto"/>
      </w:pPr>
      <w:r>
        <w:separator/>
      </w:r>
    </w:p>
  </w:endnote>
  <w:endnote w:type="continuationSeparator" w:id="0">
    <w:p w14:paraId="52A4947A" w14:textId="77777777" w:rsidR="00EE2661" w:rsidRDefault="00EE2661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EF04" w14:textId="77777777" w:rsidR="00EE2661" w:rsidRDefault="00EE2661" w:rsidP="00CE6A5B">
      <w:pPr>
        <w:spacing w:after="0" w:line="240" w:lineRule="auto"/>
      </w:pPr>
      <w:r>
        <w:separator/>
      </w:r>
    </w:p>
  </w:footnote>
  <w:footnote w:type="continuationSeparator" w:id="0">
    <w:p w14:paraId="3736C24B" w14:textId="77777777" w:rsidR="00EE2661" w:rsidRDefault="00EE2661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A2BDB"/>
    <w:multiLevelType w:val="hybridMultilevel"/>
    <w:tmpl w:val="F02A27C8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06BF"/>
    <w:multiLevelType w:val="hybridMultilevel"/>
    <w:tmpl w:val="CA2C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75D"/>
    <w:multiLevelType w:val="hybridMultilevel"/>
    <w:tmpl w:val="C1BA9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62030"/>
    <w:multiLevelType w:val="multilevel"/>
    <w:tmpl w:val="2CFAF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ECC"/>
    <w:multiLevelType w:val="hybridMultilevel"/>
    <w:tmpl w:val="4DA2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92F49"/>
    <w:multiLevelType w:val="hybridMultilevel"/>
    <w:tmpl w:val="9E9E9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15DF"/>
    <w:multiLevelType w:val="hybridMultilevel"/>
    <w:tmpl w:val="2A566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27C96"/>
    <w:multiLevelType w:val="hybridMultilevel"/>
    <w:tmpl w:val="CCD81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4CBD"/>
    <w:multiLevelType w:val="hybridMultilevel"/>
    <w:tmpl w:val="755E0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615AFA"/>
    <w:multiLevelType w:val="hybridMultilevel"/>
    <w:tmpl w:val="C62E6D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36843"/>
    <w:multiLevelType w:val="hybridMultilevel"/>
    <w:tmpl w:val="A2042494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2E85"/>
    <w:multiLevelType w:val="hybridMultilevel"/>
    <w:tmpl w:val="162885E8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13D0D"/>
    <w:multiLevelType w:val="hybridMultilevel"/>
    <w:tmpl w:val="95543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5793B"/>
    <w:multiLevelType w:val="hybridMultilevel"/>
    <w:tmpl w:val="4BA69F34"/>
    <w:lvl w:ilvl="0" w:tplc="3CE0B6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F448C"/>
    <w:multiLevelType w:val="hybridMultilevel"/>
    <w:tmpl w:val="4740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956F4"/>
    <w:multiLevelType w:val="hybridMultilevel"/>
    <w:tmpl w:val="B7DAB9B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65FCA"/>
    <w:multiLevelType w:val="hybridMultilevel"/>
    <w:tmpl w:val="62F60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63339"/>
    <w:multiLevelType w:val="hybridMultilevel"/>
    <w:tmpl w:val="29646A44"/>
    <w:lvl w:ilvl="0" w:tplc="2FE83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C64504"/>
    <w:multiLevelType w:val="hybridMultilevel"/>
    <w:tmpl w:val="C7C0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E570E"/>
    <w:multiLevelType w:val="hybridMultilevel"/>
    <w:tmpl w:val="0D782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2D4EB5"/>
    <w:multiLevelType w:val="hybridMultilevel"/>
    <w:tmpl w:val="6512B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8"/>
  </w:num>
  <w:num w:numId="6">
    <w:abstractNumId w:val="21"/>
  </w:num>
  <w:num w:numId="7">
    <w:abstractNumId w:val="0"/>
  </w:num>
  <w:num w:numId="8">
    <w:abstractNumId w:val="10"/>
  </w:num>
  <w:num w:numId="9">
    <w:abstractNumId w:val="6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2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"/>
  </w:num>
  <w:num w:numId="21">
    <w:abstractNumId w:val="16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253AF"/>
    <w:rsid w:val="00052BC8"/>
    <w:rsid w:val="000576F1"/>
    <w:rsid w:val="00062426"/>
    <w:rsid w:val="000639AE"/>
    <w:rsid w:val="00065CF0"/>
    <w:rsid w:val="000672C0"/>
    <w:rsid w:val="00074712"/>
    <w:rsid w:val="00074AF4"/>
    <w:rsid w:val="00075A6A"/>
    <w:rsid w:val="00083DE6"/>
    <w:rsid w:val="00085DD6"/>
    <w:rsid w:val="000868DF"/>
    <w:rsid w:val="00086BAF"/>
    <w:rsid w:val="000B0B11"/>
    <w:rsid w:val="000B254A"/>
    <w:rsid w:val="000B46EE"/>
    <w:rsid w:val="000B7C34"/>
    <w:rsid w:val="000C07E7"/>
    <w:rsid w:val="000D32DD"/>
    <w:rsid w:val="000D68F3"/>
    <w:rsid w:val="000E67BE"/>
    <w:rsid w:val="000F2FDF"/>
    <w:rsid w:val="000F418B"/>
    <w:rsid w:val="00103BEA"/>
    <w:rsid w:val="00111355"/>
    <w:rsid w:val="001128B1"/>
    <w:rsid w:val="0011500C"/>
    <w:rsid w:val="00115D3A"/>
    <w:rsid w:val="001165CF"/>
    <w:rsid w:val="0012179A"/>
    <w:rsid w:val="00135737"/>
    <w:rsid w:val="00143340"/>
    <w:rsid w:val="00145BF8"/>
    <w:rsid w:val="00146720"/>
    <w:rsid w:val="00146ABC"/>
    <w:rsid w:val="00152F9F"/>
    <w:rsid w:val="001530DD"/>
    <w:rsid w:val="001568F2"/>
    <w:rsid w:val="001607DD"/>
    <w:rsid w:val="001642A0"/>
    <w:rsid w:val="00182B86"/>
    <w:rsid w:val="00187CD4"/>
    <w:rsid w:val="00191E05"/>
    <w:rsid w:val="001925F4"/>
    <w:rsid w:val="001A0C9E"/>
    <w:rsid w:val="001A141E"/>
    <w:rsid w:val="001A2D84"/>
    <w:rsid w:val="001B102A"/>
    <w:rsid w:val="001B2A26"/>
    <w:rsid w:val="001B2EE3"/>
    <w:rsid w:val="001B314D"/>
    <w:rsid w:val="001C6C1B"/>
    <w:rsid w:val="001D1375"/>
    <w:rsid w:val="001E2AFF"/>
    <w:rsid w:val="001E2E78"/>
    <w:rsid w:val="001E347B"/>
    <w:rsid w:val="001E5136"/>
    <w:rsid w:val="001E675D"/>
    <w:rsid w:val="001F3471"/>
    <w:rsid w:val="00201D86"/>
    <w:rsid w:val="002023FE"/>
    <w:rsid w:val="002050EC"/>
    <w:rsid w:val="00212859"/>
    <w:rsid w:val="0021377B"/>
    <w:rsid w:val="00215943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3AB"/>
    <w:rsid w:val="00280FF3"/>
    <w:rsid w:val="00286C02"/>
    <w:rsid w:val="00292E33"/>
    <w:rsid w:val="00297E24"/>
    <w:rsid w:val="002B00A8"/>
    <w:rsid w:val="002B0389"/>
    <w:rsid w:val="002B5441"/>
    <w:rsid w:val="002B5F46"/>
    <w:rsid w:val="002B6DF1"/>
    <w:rsid w:val="002D39FB"/>
    <w:rsid w:val="002D7AFA"/>
    <w:rsid w:val="002F1CA9"/>
    <w:rsid w:val="002F2E50"/>
    <w:rsid w:val="002F333E"/>
    <w:rsid w:val="002F3B4A"/>
    <w:rsid w:val="002F4A2C"/>
    <w:rsid w:val="002F5199"/>
    <w:rsid w:val="00312051"/>
    <w:rsid w:val="00312C90"/>
    <w:rsid w:val="00315A94"/>
    <w:rsid w:val="00315D37"/>
    <w:rsid w:val="00315FA2"/>
    <w:rsid w:val="00325A1C"/>
    <w:rsid w:val="00325EE9"/>
    <w:rsid w:val="00327A32"/>
    <w:rsid w:val="00334E11"/>
    <w:rsid w:val="00335BF5"/>
    <w:rsid w:val="003370A7"/>
    <w:rsid w:val="003463B7"/>
    <w:rsid w:val="00346BBA"/>
    <w:rsid w:val="00355B1B"/>
    <w:rsid w:val="00360C3F"/>
    <w:rsid w:val="003768C6"/>
    <w:rsid w:val="00377D56"/>
    <w:rsid w:val="00380E22"/>
    <w:rsid w:val="00383E27"/>
    <w:rsid w:val="00384610"/>
    <w:rsid w:val="00384A84"/>
    <w:rsid w:val="00385898"/>
    <w:rsid w:val="00386F04"/>
    <w:rsid w:val="00396761"/>
    <w:rsid w:val="003A3F75"/>
    <w:rsid w:val="003A7D1F"/>
    <w:rsid w:val="003B6189"/>
    <w:rsid w:val="003B7050"/>
    <w:rsid w:val="003C55E2"/>
    <w:rsid w:val="003C5CDD"/>
    <w:rsid w:val="003C6BB0"/>
    <w:rsid w:val="003D05E3"/>
    <w:rsid w:val="003D66BD"/>
    <w:rsid w:val="003E12ED"/>
    <w:rsid w:val="003E44E7"/>
    <w:rsid w:val="003E63F4"/>
    <w:rsid w:val="003F1E5D"/>
    <w:rsid w:val="00401F08"/>
    <w:rsid w:val="00415FBE"/>
    <w:rsid w:val="00421CF3"/>
    <w:rsid w:val="00424744"/>
    <w:rsid w:val="00427A1C"/>
    <w:rsid w:val="00430B51"/>
    <w:rsid w:val="00441B2B"/>
    <w:rsid w:val="00442D9F"/>
    <w:rsid w:val="004502FC"/>
    <w:rsid w:val="00454B24"/>
    <w:rsid w:val="004561F8"/>
    <w:rsid w:val="00460D2B"/>
    <w:rsid w:val="0046271B"/>
    <w:rsid w:val="004663BE"/>
    <w:rsid w:val="00470F0E"/>
    <w:rsid w:val="00472E1F"/>
    <w:rsid w:val="004815C6"/>
    <w:rsid w:val="004865A8"/>
    <w:rsid w:val="00491D2D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2FBA"/>
    <w:rsid w:val="004C37A2"/>
    <w:rsid w:val="004D0264"/>
    <w:rsid w:val="004D15FA"/>
    <w:rsid w:val="004D4B64"/>
    <w:rsid w:val="004E26C1"/>
    <w:rsid w:val="004F2CF2"/>
    <w:rsid w:val="004F4756"/>
    <w:rsid w:val="00502258"/>
    <w:rsid w:val="00523D29"/>
    <w:rsid w:val="00536073"/>
    <w:rsid w:val="0054004D"/>
    <w:rsid w:val="005403CF"/>
    <w:rsid w:val="005523FD"/>
    <w:rsid w:val="00553860"/>
    <w:rsid w:val="005608AA"/>
    <w:rsid w:val="00562C08"/>
    <w:rsid w:val="0056533A"/>
    <w:rsid w:val="00571820"/>
    <w:rsid w:val="00571AE0"/>
    <w:rsid w:val="00574160"/>
    <w:rsid w:val="005757BC"/>
    <w:rsid w:val="00580556"/>
    <w:rsid w:val="005912ED"/>
    <w:rsid w:val="0059347C"/>
    <w:rsid w:val="00596D06"/>
    <w:rsid w:val="005A64C9"/>
    <w:rsid w:val="005B1350"/>
    <w:rsid w:val="005B15E4"/>
    <w:rsid w:val="005B294E"/>
    <w:rsid w:val="005B39A4"/>
    <w:rsid w:val="005B4D40"/>
    <w:rsid w:val="005C30ED"/>
    <w:rsid w:val="005C4F09"/>
    <w:rsid w:val="005C7D7D"/>
    <w:rsid w:val="005D0C72"/>
    <w:rsid w:val="005D5665"/>
    <w:rsid w:val="005F36D0"/>
    <w:rsid w:val="005F40B2"/>
    <w:rsid w:val="005F52B9"/>
    <w:rsid w:val="00601451"/>
    <w:rsid w:val="006225C1"/>
    <w:rsid w:val="0062283B"/>
    <w:rsid w:val="00633BE0"/>
    <w:rsid w:val="0063404F"/>
    <w:rsid w:val="00635573"/>
    <w:rsid w:val="00636642"/>
    <w:rsid w:val="006372E5"/>
    <w:rsid w:val="00641C40"/>
    <w:rsid w:val="00653BF8"/>
    <w:rsid w:val="00657710"/>
    <w:rsid w:val="00660343"/>
    <w:rsid w:val="0066303F"/>
    <w:rsid w:val="006648D0"/>
    <w:rsid w:val="00674B66"/>
    <w:rsid w:val="0068098E"/>
    <w:rsid w:val="006859C5"/>
    <w:rsid w:val="006915EA"/>
    <w:rsid w:val="0069187D"/>
    <w:rsid w:val="006935A2"/>
    <w:rsid w:val="006A0876"/>
    <w:rsid w:val="006B12CF"/>
    <w:rsid w:val="006B5208"/>
    <w:rsid w:val="006B63FF"/>
    <w:rsid w:val="006B6B8D"/>
    <w:rsid w:val="006C3A31"/>
    <w:rsid w:val="006D014E"/>
    <w:rsid w:val="006D40EC"/>
    <w:rsid w:val="006F22B0"/>
    <w:rsid w:val="006F6642"/>
    <w:rsid w:val="006F7170"/>
    <w:rsid w:val="00704260"/>
    <w:rsid w:val="00704AEC"/>
    <w:rsid w:val="00710029"/>
    <w:rsid w:val="00715CBC"/>
    <w:rsid w:val="00716D4E"/>
    <w:rsid w:val="007207B5"/>
    <w:rsid w:val="00721E59"/>
    <w:rsid w:val="007300AB"/>
    <w:rsid w:val="00736EF6"/>
    <w:rsid w:val="00750DEB"/>
    <w:rsid w:val="007535AA"/>
    <w:rsid w:val="00756443"/>
    <w:rsid w:val="007660A2"/>
    <w:rsid w:val="00767E4E"/>
    <w:rsid w:val="00771431"/>
    <w:rsid w:val="00780CA9"/>
    <w:rsid w:val="007815FB"/>
    <w:rsid w:val="00795836"/>
    <w:rsid w:val="007A5126"/>
    <w:rsid w:val="007B50D5"/>
    <w:rsid w:val="007B7CE0"/>
    <w:rsid w:val="007C0FAD"/>
    <w:rsid w:val="007C795A"/>
    <w:rsid w:val="007D07F7"/>
    <w:rsid w:val="007D0F97"/>
    <w:rsid w:val="007D12A2"/>
    <w:rsid w:val="007D322E"/>
    <w:rsid w:val="007D6CE3"/>
    <w:rsid w:val="007E1F8E"/>
    <w:rsid w:val="007E3910"/>
    <w:rsid w:val="00801576"/>
    <w:rsid w:val="00804ED8"/>
    <w:rsid w:val="00807898"/>
    <w:rsid w:val="0081361D"/>
    <w:rsid w:val="008137B9"/>
    <w:rsid w:val="008200D5"/>
    <w:rsid w:val="00820884"/>
    <w:rsid w:val="00826A34"/>
    <w:rsid w:val="00830FE2"/>
    <w:rsid w:val="0083142B"/>
    <w:rsid w:val="00831A56"/>
    <w:rsid w:val="00840FDD"/>
    <w:rsid w:val="008423AF"/>
    <w:rsid w:val="00847297"/>
    <w:rsid w:val="008566FB"/>
    <w:rsid w:val="0087180D"/>
    <w:rsid w:val="008729A6"/>
    <w:rsid w:val="00872D4D"/>
    <w:rsid w:val="008764BC"/>
    <w:rsid w:val="00881041"/>
    <w:rsid w:val="00884168"/>
    <w:rsid w:val="00890538"/>
    <w:rsid w:val="00893819"/>
    <w:rsid w:val="008941FF"/>
    <w:rsid w:val="008A0BE7"/>
    <w:rsid w:val="008A447D"/>
    <w:rsid w:val="008B0207"/>
    <w:rsid w:val="008B155A"/>
    <w:rsid w:val="008B560C"/>
    <w:rsid w:val="008B5BBD"/>
    <w:rsid w:val="008B7047"/>
    <w:rsid w:val="008C18E0"/>
    <w:rsid w:val="008C1BEA"/>
    <w:rsid w:val="008C1E95"/>
    <w:rsid w:val="008C2264"/>
    <w:rsid w:val="008D00E2"/>
    <w:rsid w:val="008D1335"/>
    <w:rsid w:val="008D16D6"/>
    <w:rsid w:val="008D28F8"/>
    <w:rsid w:val="008D3CA5"/>
    <w:rsid w:val="008E3FD6"/>
    <w:rsid w:val="008E4D6E"/>
    <w:rsid w:val="008E6579"/>
    <w:rsid w:val="008E6C93"/>
    <w:rsid w:val="008F63DE"/>
    <w:rsid w:val="009013F3"/>
    <w:rsid w:val="009059F5"/>
    <w:rsid w:val="00915B51"/>
    <w:rsid w:val="00917ED0"/>
    <w:rsid w:val="009211C8"/>
    <w:rsid w:val="00933E3A"/>
    <w:rsid w:val="009409AA"/>
    <w:rsid w:val="00940F14"/>
    <w:rsid w:val="00941ED7"/>
    <w:rsid w:val="009420B8"/>
    <w:rsid w:val="00947358"/>
    <w:rsid w:val="00950C47"/>
    <w:rsid w:val="00957314"/>
    <w:rsid w:val="0096163A"/>
    <w:rsid w:val="00966BC9"/>
    <w:rsid w:val="00970086"/>
    <w:rsid w:val="0097160B"/>
    <w:rsid w:val="00980E0F"/>
    <w:rsid w:val="00997FED"/>
    <w:rsid w:val="009A13DF"/>
    <w:rsid w:val="009A181B"/>
    <w:rsid w:val="009A6154"/>
    <w:rsid w:val="009B151D"/>
    <w:rsid w:val="009B22BC"/>
    <w:rsid w:val="009C0E35"/>
    <w:rsid w:val="009C126F"/>
    <w:rsid w:val="009C2362"/>
    <w:rsid w:val="009D409E"/>
    <w:rsid w:val="009D518C"/>
    <w:rsid w:val="009D63C1"/>
    <w:rsid w:val="009D66FE"/>
    <w:rsid w:val="009D68AA"/>
    <w:rsid w:val="009F178B"/>
    <w:rsid w:val="009F734C"/>
    <w:rsid w:val="00A12897"/>
    <w:rsid w:val="00A16D76"/>
    <w:rsid w:val="00A34A61"/>
    <w:rsid w:val="00A408E7"/>
    <w:rsid w:val="00A45525"/>
    <w:rsid w:val="00A8580E"/>
    <w:rsid w:val="00A8619C"/>
    <w:rsid w:val="00A9066D"/>
    <w:rsid w:val="00AA12C8"/>
    <w:rsid w:val="00AA20E6"/>
    <w:rsid w:val="00AB0931"/>
    <w:rsid w:val="00AB2451"/>
    <w:rsid w:val="00AB49E0"/>
    <w:rsid w:val="00AC78F5"/>
    <w:rsid w:val="00AD13C0"/>
    <w:rsid w:val="00AD1AE6"/>
    <w:rsid w:val="00AD46E3"/>
    <w:rsid w:val="00AD513D"/>
    <w:rsid w:val="00AD68AC"/>
    <w:rsid w:val="00AE7732"/>
    <w:rsid w:val="00AF221E"/>
    <w:rsid w:val="00AF2A80"/>
    <w:rsid w:val="00B0308B"/>
    <w:rsid w:val="00B03A4E"/>
    <w:rsid w:val="00B06E1E"/>
    <w:rsid w:val="00B07570"/>
    <w:rsid w:val="00B12161"/>
    <w:rsid w:val="00B13652"/>
    <w:rsid w:val="00B14091"/>
    <w:rsid w:val="00B146F9"/>
    <w:rsid w:val="00B161E5"/>
    <w:rsid w:val="00B2076C"/>
    <w:rsid w:val="00B20B2B"/>
    <w:rsid w:val="00B210C7"/>
    <w:rsid w:val="00B211C6"/>
    <w:rsid w:val="00B214D0"/>
    <w:rsid w:val="00B2336B"/>
    <w:rsid w:val="00B31A57"/>
    <w:rsid w:val="00B45D4B"/>
    <w:rsid w:val="00B47AEA"/>
    <w:rsid w:val="00B73937"/>
    <w:rsid w:val="00B7559B"/>
    <w:rsid w:val="00B75933"/>
    <w:rsid w:val="00B816AF"/>
    <w:rsid w:val="00B85843"/>
    <w:rsid w:val="00B90840"/>
    <w:rsid w:val="00B9118B"/>
    <w:rsid w:val="00B93499"/>
    <w:rsid w:val="00BA3B5E"/>
    <w:rsid w:val="00BB3B5B"/>
    <w:rsid w:val="00BB689A"/>
    <w:rsid w:val="00BC3E29"/>
    <w:rsid w:val="00BC5B35"/>
    <w:rsid w:val="00BC73A0"/>
    <w:rsid w:val="00BD1C2D"/>
    <w:rsid w:val="00BD2190"/>
    <w:rsid w:val="00BD362A"/>
    <w:rsid w:val="00BD3D8D"/>
    <w:rsid w:val="00BE560A"/>
    <w:rsid w:val="00BF45EF"/>
    <w:rsid w:val="00BF4D2A"/>
    <w:rsid w:val="00C06B8F"/>
    <w:rsid w:val="00C077E0"/>
    <w:rsid w:val="00C25018"/>
    <w:rsid w:val="00C25AAD"/>
    <w:rsid w:val="00C31B08"/>
    <w:rsid w:val="00C349EC"/>
    <w:rsid w:val="00C34ABB"/>
    <w:rsid w:val="00C4612F"/>
    <w:rsid w:val="00C5365D"/>
    <w:rsid w:val="00C57294"/>
    <w:rsid w:val="00C72FC0"/>
    <w:rsid w:val="00C73ADB"/>
    <w:rsid w:val="00C75BB1"/>
    <w:rsid w:val="00C8600C"/>
    <w:rsid w:val="00C87042"/>
    <w:rsid w:val="00C90A33"/>
    <w:rsid w:val="00C92E1A"/>
    <w:rsid w:val="00C93E93"/>
    <w:rsid w:val="00C96CE5"/>
    <w:rsid w:val="00C97E85"/>
    <w:rsid w:val="00CA0954"/>
    <w:rsid w:val="00CA44B5"/>
    <w:rsid w:val="00CA6603"/>
    <w:rsid w:val="00CA794B"/>
    <w:rsid w:val="00CA7CB7"/>
    <w:rsid w:val="00CE08C3"/>
    <w:rsid w:val="00CE3A51"/>
    <w:rsid w:val="00CE6A5B"/>
    <w:rsid w:val="00CF51AF"/>
    <w:rsid w:val="00CF5D1F"/>
    <w:rsid w:val="00D00EB9"/>
    <w:rsid w:val="00D03956"/>
    <w:rsid w:val="00D179AD"/>
    <w:rsid w:val="00D253F0"/>
    <w:rsid w:val="00D31F1B"/>
    <w:rsid w:val="00D36E7C"/>
    <w:rsid w:val="00D46F8E"/>
    <w:rsid w:val="00D51F0F"/>
    <w:rsid w:val="00D556B0"/>
    <w:rsid w:val="00D6268E"/>
    <w:rsid w:val="00D668F1"/>
    <w:rsid w:val="00D71D1A"/>
    <w:rsid w:val="00D73A55"/>
    <w:rsid w:val="00D81EE9"/>
    <w:rsid w:val="00D82F93"/>
    <w:rsid w:val="00D838FF"/>
    <w:rsid w:val="00D84787"/>
    <w:rsid w:val="00DA4B52"/>
    <w:rsid w:val="00DA5F76"/>
    <w:rsid w:val="00DB14C8"/>
    <w:rsid w:val="00DB37EB"/>
    <w:rsid w:val="00DB698B"/>
    <w:rsid w:val="00DC4777"/>
    <w:rsid w:val="00DC7E23"/>
    <w:rsid w:val="00DD0F0E"/>
    <w:rsid w:val="00DD2444"/>
    <w:rsid w:val="00DF6FE4"/>
    <w:rsid w:val="00E112F2"/>
    <w:rsid w:val="00E1324C"/>
    <w:rsid w:val="00E147DF"/>
    <w:rsid w:val="00E167F4"/>
    <w:rsid w:val="00E17B42"/>
    <w:rsid w:val="00E212E5"/>
    <w:rsid w:val="00E2434F"/>
    <w:rsid w:val="00E323C5"/>
    <w:rsid w:val="00E37BD1"/>
    <w:rsid w:val="00E4477D"/>
    <w:rsid w:val="00E50DBD"/>
    <w:rsid w:val="00E53CA4"/>
    <w:rsid w:val="00E54025"/>
    <w:rsid w:val="00E562B4"/>
    <w:rsid w:val="00E62D38"/>
    <w:rsid w:val="00E6727C"/>
    <w:rsid w:val="00E9178C"/>
    <w:rsid w:val="00E971A8"/>
    <w:rsid w:val="00E973EE"/>
    <w:rsid w:val="00EA3F88"/>
    <w:rsid w:val="00EB177B"/>
    <w:rsid w:val="00EB57C0"/>
    <w:rsid w:val="00EB6C32"/>
    <w:rsid w:val="00EC03AF"/>
    <w:rsid w:val="00EC2B26"/>
    <w:rsid w:val="00EC3366"/>
    <w:rsid w:val="00ED5D66"/>
    <w:rsid w:val="00ED5DE3"/>
    <w:rsid w:val="00EE2661"/>
    <w:rsid w:val="00EE58A1"/>
    <w:rsid w:val="00EF22E1"/>
    <w:rsid w:val="00EF7908"/>
    <w:rsid w:val="00F007B3"/>
    <w:rsid w:val="00F0094C"/>
    <w:rsid w:val="00F0111F"/>
    <w:rsid w:val="00F0262A"/>
    <w:rsid w:val="00F054A4"/>
    <w:rsid w:val="00F05725"/>
    <w:rsid w:val="00F172D3"/>
    <w:rsid w:val="00F22624"/>
    <w:rsid w:val="00F27188"/>
    <w:rsid w:val="00F50D76"/>
    <w:rsid w:val="00F532BC"/>
    <w:rsid w:val="00F534A9"/>
    <w:rsid w:val="00F66F14"/>
    <w:rsid w:val="00F74335"/>
    <w:rsid w:val="00F8110C"/>
    <w:rsid w:val="00F84F8F"/>
    <w:rsid w:val="00F959ED"/>
    <w:rsid w:val="00FB08CD"/>
    <w:rsid w:val="00FB5F94"/>
    <w:rsid w:val="00FC1232"/>
    <w:rsid w:val="00FC169C"/>
    <w:rsid w:val="00FD2C6C"/>
    <w:rsid w:val="00FD2F85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9968D-1783-43A1-8680-3F77BC68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3</Pages>
  <Words>1315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859</cp:revision>
  <cp:lastPrinted>2020-09-04T06:34:00Z</cp:lastPrinted>
  <dcterms:created xsi:type="dcterms:W3CDTF">2018-12-31T08:45:00Z</dcterms:created>
  <dcterms:modified xsi:type="dcterms:W3CDTF">2020-12-16T12:11:00Z</dcterms:modified>
</cp:coreProperties>
</file>